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5197" w14:textId="6CF020E9" w:rsidR="00112C1D" w:rsidRPr="00C53788" w:rsidRDefault="00E8700A" w:rsidP="00112C1D">
      <w:pPr>
        <w:pStyle w:val="Sansinterligne"/>
        <w:rPr>
          <w:sz w:val="8"/>
          <w:szCs w:val="8"/>
        </w:rPr>
      </w:pPr>
      <w:r>
        <w:rPr>
          <w:rFonts w:ascii="Bookman Old Style" w:hAnsi="Bookman Old Style" w:cs="Aharoni"/>
          <w:b/>
          <w:bCs/>
          <w:sz w:val="32"/>
          <w:szCs w:val="32"/>
        </w:rPr>
        <w:t xml:space="preserve"> </w:t>
      </w:r>
      <w:r w:rsidR="00594138">
        <w:rPr>
          <w:noProof/>
        </w:rPr>
        <w:drawing>
          <wp:inline distT="0" distB="0" distL="0" distR="0" wp14:anchorId="7001F3CE" wp14:editId="64D13FD1">
            <wp:extent cx="2228850" cy="1029323"/>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3775" cy="1031597"/>
                    </a:xfrm>
                    <a:prstGeom prst="rect">
                      <a:avLst/>
                    </a:prstGeom>
                    <a:noFill/>
                    <a:ln>
                      <a:noFill/>
                    </a:ln>
                  </pic:spPr>
                </pic:pic>
              </a:graphicData>
            </a:graphic>
          </wp:inline>
        </w:drawing>
      </w:r>
      <w:r w:rsidR="006F3650">
        <w:rPr>
          <w:rFonts w:ascii="Bookman Old Style" w:hAnsi="Bookman Old Style" w:cs="Aharoni"/>
          <w:b/>
          <w:bCs/>
          <w:sz w:val="32"/>
          <w:szCs w:val="32"/>
        </w:rPr>
        <w:tab/>
      </w:r>
      <w:r w:rsidR="006F3650" w:rsidRPr="00D93A16">
        <w:rPr>
          <w:rFonts w:ascii="Bookman Old Style" w:hAnsi="Bookman Old Style" w:cs="Aharoni"/>
          <w:b/>
          <w:bCs/>
          <w:sz w:val="20"/>
          <w:szCs w:val="20"/>
        </w:rPr>
        <w:t xml:space="preserve">   </w:t>
      </w:r>
    </w:p>
    <w:p w14:paraId="38D9D0D5" w14:textId="77777777" w:rsidR="00EC3276" w:rsidRDefault="00EC3276" w:rsidP="00112C1D">
      <w:pPr>
        <w:tabs>
          <w:tab w:val="left" w:pos="1211"/>
        </w:tabs>
        <w:ind w:left="851" w:right="284"/>
        <w:jc w:val="both"/>
        <w:rPr>
          <w:rFonts w:ascii="Verdana" w:hAnsi="Verdana" w:cs="Arial"/>
          <w:b/>
          <w:sz w:val="8"/>
          <w:szCs w:val="8"/>
          <w:u w:val="single"/>
        </w:rPr>
      </w:pPr>
    </w:p>
    <w:p w14:paraId="1E482229" w14:textId="77777777" w:rsidR="00F9313B" w:rsidRDefault="0086388B" w:rsidP="00024F77">
      <w:pPr>
        <w:autoSpaceDE w:val="0"/>
        <w:autoSpaceDN w:val="0"/>
        <w:adjustRightInd w:val="0"/>
        <w:jc w:val="center"/>
        <w:rPr>
          <w:rFonts w:ascii="Verdana" w:hAnsi="Verdana" w:cs="Aharoni"/>
          <w:b/>
          <w:bCs/>
          <w:sz w:val="32"/>
          <w:szCs w:val="32"/>
        </w:rPr>
      </w:pPr>
      <w:r>
        <w:rPr>
          <w:rFonts w:ascii="Verdana" w:hAnsi="Verdana" w:cs="Aharoni"/>
          <w:b/>
          <w:bCs/>
          <w:sz w:val="32"/>
          <w:szCs w:val="32"/>
        </w:rPr>
        <w:t xml:space="preserve">COMPTE RENDU </w:t>
      </w:r>
      <w:r w:rsidR="0078428A">
        <w:rPr>
          <w:rFonts w:ascii="Verdana" w:hAnsi="Verdana" w:cs="Aharoni"/>
          <w:b/>
          <w:bCs/>
          <w:sz w:val="32"/>
          <w:szCs w:val="32"/>
        </w:rPr>
        <w:t xml:space="preserve">DU </w:t>
      </w:r>
      <w:r w:rsidR="002D6E90" w:rsidRPr="00435674">
        <w:rPr>
          <w:rFonts w:ascii="Verdana" w:hAnsi="Verdana" w:cs="Aharoni"/>
          <w:b/>
          <w:bCs/>
          <w:sz w:val="32"/>
          <w:szCs w:val="32"/>
        </w:rPr>
        <w:t>C</w:t>
      </w:r>
      <w:r w:rsidR="00E87471" w:rsidRPr="00435674">
        <w:rPr>
          <w:rFonts w:ascii="Verdana" w:hAnsi="Verdana" w:cs="Aharoni"/>
          <w:b/>
          <w:bCs/>
          <w:sz w:val="32"/>
          <w:szCs w:val="32"/>
        </w:rPr>
        <w:t>ONSEIL</w:t>
      </w:r>
      <w:r>
        <w:rPr>
          <w:rFonts w:ascii="Verdana" w:hAnsi="Verdana" w:cs="Aharoni"/>
          <w:b/>
          <w:bCs/>
          <w:sz w:val="32"/>
          <w:szCs w:val="32"/>
        </w:rPr>
        <w:t xml:space="preserve"> MUNICIPAL</w:t>
      </w:r>
      <w:r w:rsidR="00F9313B">
        <w:rPr>
          <w:rFonts w:ascii="Verdana" w:hAnsi="Verdana" w:cs="Aharoni"/>
          <w:b/>
          <w:bCs/>
          <w:sz w:val="32"/>
          <w:szCs w:val="32"/>
        </w:rPr>
        <w:t xml:space="preserve"> DU </w:t>
      </w:r>
    </w:p>
    <w:p w14:paraId="5741D9AA" w14:textId="601EF273" w:rsidR="00F878C2" w:rsidRDefault="00F9313B" w:rsidP="00024F77">
      <w:pPr>
        <w:autoSpaceDE w:val="0"/>
        <w:autoSpaceDN w:val="0"/>
        <w:adjustRightInd w:val="0"/>
        <w:jc w:val="center"/>
        <w:rPr>
          <w:rFonts w:ascii="Verdana" w:hAnsi="Verdana" w:cs="Aharoni"/>
          <w:b/>
          <w:bCs/>
          <w:sz w:val="32"/>
          <w:szCs w:val="32"/>
        </w:rPr>
      </w:pPr>
      <w:r>
        <w:rPr>
          <w:rFonts w:ascii="Verdana" w:hAnsi="Verdana" w:cs="Aharoni"/>
          <w:b/>
          <w:bCs/>
          <w:sz w:val="32"/>
          <w:szCs w:val="32"/>
        </w:rPr>
        <w:t>02 JUILLET 2026</w:t>
      </w:r>
      <w:r w:rsidR="0086388B">
        <w:rPr>
          <w:rFonts w:ascii="Verdana" w:hAnsi="Verdana" w:cs="Aharoni"/>
          <w:b/>
          <w:bCs/>
          <w:sz w:val="32"/>
          <w:szCs w:val="32"/>
        </w:rPr>
        <w:t xml:space="preserve"> </w:t>
      </w:r>
    </w:p>
    <w:p w14:paraId="2E2E2A5D" w14:textId="1E8F73F1" w:rsidR="00B131F5" w:rsidRPr="00F9313B" w:rsidRDefault="00B131F5" w:rsidP="00B131F5">
      <w:pPr>
        <w:spacing w:after="0" w:line="240" w:lineRule="auto"/>
        <w:jc w:val="both"/>
        <w:rPr>
          <w:rFonts w:ascii="Verdana" w:hAnsi="Verdana" w:cs="Arial"/>
          <w:b/>
          <w:bCs/>
          <w:sz w:val="20"/>
          <w:szCs w:val="20"/>
        </w:rPr>
      </w:pPr>
      <w:r w:rsidRPr="00F9313B">
        <w:rPr>
          <w:rFonts w:ascii="Verdana" w:hAnsi="Verdana" w:cs="Aharoni"/>
          <w:b/>
          <w:bCs/>
          <w:sz w:val="20"/>
          <w:szCs w:val="20"/>
          <w:u w:val="single"/>
        </w:rPr>
        <w:t>Présents</w:t>
      </w:r>
      <w:r w:rsidRPr="00F9313B">
        <w:rPr>
          <w:rFonts w:ascii="Verdana" w:hAnsi="Verdana" w:cs="Aharoni"/>
          <w:b/>
          <w:bCs/>
          <w:sz w:val="20"/>
          <w:szCs w:val="20"/>
        </w:rPr>
        <w:t xml:space="preserve"> : MM REY Didier, CUYEU Nathalie, Graziella </w:t>
      </w:r>
      <w:r w:rsidRPr="00F9313B">
        <w:rPr>
          <w:rFonts w:ascii="Verdana" w:hAnsi="Verdana" w:cs="Arial"/>
          <w:b/>
          <w:bCs/>
          <w:sz w:val="20"/>
          <w:szCs w:val="20"/>
        </w:rPr>
        <w:t xml:space="preserve">ARMENGOL, GARRIDO Julio, Hélène LAVEDRINE, </w:t>
      </w:r>
      <w:r w:rsidR="005F3E5D">
        <w:rPr>
          <w:rFonts w:ascii="Verdana" w:hAnsi="Verdana" w:cs="Arial"/>
          <w:b/>
          <w:bCs/>
          <w:sz w:val="20"/>
          <w:szCs w:val="20"/>
        </w:rPr>
        <w:t xml:space="preserve">GALLARDO </w:t>
      </w:r>
      <w:r w:rsidRPr="00F9313B">
        <w:rPr>
          <w:rFonts w:ascii="Verdana" w:hAnsi="Verdana" w:cs="Arial"/>
          <w:b/>
          <w:bCs/>
          <w:sz w:val="20"/>
          <w:szCs w:val="20"/>
        </w:rPr>
        <w:t>Caroline, CASSOU Jean</w:t>
      </w:r>
      <w:r w:rsidR="00442C76">
        <w:rPr>
          <w:rFonts w:ascii="Verdana" w:hAnsi="Verdana" w:cs="Arial"/>
          <w:b/>
          <w:bCs/>
          <w:sz w:val="20"/>
          <w:szCs w:val="20"/>
        </w:rPr>
        <w:t>-</w:t>
      </w:r>
      <w:r w:rsidRPr="00F9313B">
        <w:rPr>
          <w:rFonts w:ascii="Verdana" w:hAnsi="Verdana" w:cs="Arial"/>
          <w:b/>
          <w:bCs/>
          <w:sz w:val="20"/>
          <w:szCs w:val="20"/>
        </w:rPr>
        <w:t xml:space="preserve">Pierre, CAUMONT Sylvie, GIMENEZ Robert, LABORDE-RAYNA Joël, LAGREZE Virginie, MAUNAS Philippe, </w:t>
      </w:r>
      <w:r w:rsidR="00F9313B" w:rsidRPr="00F9313B">
        <w:rPr>
          <w:rFonts w:ascii="Verdana" w:hAnsi="Verdana" w:cs="Arial"/>
          <w:b/>
          <w:bCs/>
          <w:sz w:val="20"/>
          <w:szCs w:val="20"/>
        </w:rPr>
        <w:t>M</w:t>
      </w:r>
      <w:r w:rsidRPr="00F9313B">
        <w:rPr>
          <w:rFonts w:ascii="Verdana" w:hAnsi="Verdana" w:cs="Arial"/>
          <w:b/>
          <w:bCs/>
          <w:sz w:val="20"/>
          <w:szCs w:val="20"/>
        </w:rPr>
        <w:t xml:space="preserve">ONDOU Julien, REY Bastien, </w:t>
      </w:r>
    </w:p>
    <w:p w14:paraId="3EFA903C" w14:textId="77777777" w:rsidR="00EC3276" w:rsidRPr="00F9313B" w:rsidRDefault="00EC3276" w:rsidP="002B214F">
      <w:pPr>
        <w:pStyle w:val="Sansinterligne"/>
        <w:ind w:right="-170"/>
        <w:rPr>
          <w:rFonts w:ascii="Verdana" w:hAnsi="Verdana"/>
          <w:b/>
          <w:bCs/>
          <w:sz w:val="20"/>
          <w:szCs w:val="20"/>
          <w:u w:val="single"/>
        </w:rPr>
      </w:pPr>
    </w:p>
    <w:p w14:paraId="051DDE44" w14:textId="0C780498" w:rsidR="00632D15" w:rsidRPr="00F9313B" w:rsidRDefault="00632D15" w:rsidP="002B214F">
      <w:pPr>
        <w:pStyle w:val="Sansinterligne"/>
        <w:ind w:right="-170"/>
        <w:rPr>
          <w:rFonts w:ascii="Verdana" w:hAnsi="Verdana"/>
          <w:b/>
          <w:bCs/>
          <w:sz w:val="20"/>
          <w:szCs w:val="20"/>
        </w:rPr>
      </w:pPr>
      <w:r w:rsidRPr="00F9313B">
        <w:rPr>
          <w:rFonts w:ascii="Verdana" w:hAnsi="Verdana"/>
          <w:b/>
          <w:bCs/>
          <w:sz w:val="20"/>
          <w:szCs w:val="20"/>
          <w:u w:val="single"/>
        </w:rPr>
        <w:t>Pouvoirs :</w:t>
      </w:r>
      <w:r w:rsidR="0092378F" w:rsidRPr="00F9313B">
        <w:rPr>
          <w:rFonts w:ascii="Verdana" w:hAnsi="Verdana"/>
          <w:b/>
          <w:bCs/>
          <w:sz w:val="20"/>
          <w:szCs w:val="20"/>
          <w:u w:val="single"/>
        </w:rPr>
        <w:t xml:space="preserve"> </w:t>
      </w:r>
      <w:r w:rsidRPr="00F9313B">
        <w:rPr>
          <w:rFonts w:ascii="Verdana" w:hAnsi="Verdana"/>
          <w:b/>
          <w:bCs/>
          <w:sz w:val="20"/>
          <w:szCs w:val="20"/>
        </w:rPr>
        <w:t>David VIRENQUE à Hélène LAVEDRINE, Claude JABOT à Jean-Pierre CASSOU, Martine CAVAILLOLE à Nathalie CUYEU</w:t>
      </w:r>
      <w:r w:rsidR="00F9313B" w:rsidRPr="00F9313B">
        <w:rPr>
          <w:rFonts w:ascii="Verdana" w:hAnsi="Verdana"/>
          <w:b/>
          <w:bCs/>
          <w:sz w:val="20"/>
          <w:szCs w:val="20"/>
        </w:rPr>
        <w:t>, Aimeline REY BETHBEDER à Didier REY</w:t>
      </w:r>
    </w:p>
    <w:p w14:paraId="4C787999" w14:textId="77777777" w:rsidR="00F9313B" w:rsidRPr="00F9313B" w:rsidRDefault="00F9313B" w:rsidP="002B214F">
      <w:pPr>
        <w:pStyle w:val="Sansinterligne"/>
        <w:ind w:right="-170"/>
        <w:rPr>
          <w:rFonts w:ascii="Verdana" w:hAnsi="Verdana" w:cs="Arial"/>
          <w:b/>
          <w:bCs/>
          <w:sz w:val="20"/>
          <w:szCs w:val="20"/>
        </w:rPr>
      </w:pPr>
    </w:p>
    <w:p w14:paraId="153A7E0F" w14:textId="3D94B062" w:rsidR="00112C1D" w:rsidRPr="00F9313B" w:rsidRDefault="00F9313B" w:rsidP="002B214F">
      <w:pPr>
        <w:pStyle w:val="Sansinterligne"/>
        <w:ind w:right="-170"/>
        <w:rPr>
          <w:rFonts w:ascii="Verdana" w:hAnsi="Verdana"/>
          <w:b/>
          <w:bCs/>
          <w:sz w:val="20"/>
          <w:szCs w:val="20"/>
          <w:u w:val="single"/>
        </w:rPr>
      </w:pPr>
      <w:r w:rsidRPr="005F3E5D">
        <w:rPr>
          <w:rFonts w:ascii="Verdana" w:hAnsi="Verdana" w:cs="Arial"/>
          <w:b/>
          <w:bCs/>
          <w:sz w:val="20"/>
          <w:szCs w:val="20"/>
          <w:u w:val="single"/>
        </w:rPr>
        <w:t>Absente :</w:t>
      </w:r>
      <w:r>
        <w:rPr>
          <w:rFonts w:ascii="Verdana" w:hAnsi="Verdana" w:cs="Arial"/>
          <w:b/>
          <w:bCs/>
          <w:sz w:val="20"/>
          <w:szCs w:val="20"/>
        </w:rPr>
        <w:t xml:space="preserve"> </w:t>
      </w:r>
      <w:r w:rsidRPr="00F9313B">
        <w:rPr>
          <w:rFonts w:ascii="Verdana" w:hAnsi="Verdana" w:cs="Arial"/>
          <w:b/>
          <w:bCs/>
          <w:sz w:val="20"/>
          <w:szCs w:val="20"/>
        </w:rPr>
        <w:t>MAZATAUD Caroline</w:t>
      </w:r>
    </w:p>
    <w:p w14:paraId="5DEA821C" w14:textId="77777777" w:rsidR="00F9313B" w:rsidRDefault="00F9313B" w:rsidP="00F9313B">
      <w:pPr>
        <w:pStyle w:val="Sansinterligne"/>
        <w:ind w:right="-170"/>
        <w:rPr>
          <w:rFonts w:ascii="Verdana" w:hAnsi="Verdana"/>
          <w:b/>
          <w:bCs/>
          <w:u w:val="single"/>
        </w:rPr>
      </w:pPr>
    </w:p>
    <w:p w14:paraId="7B8AE331" w14:textId="18E9D371" w:rsidR="00F9313B" w:rsidRDefault="00F9313B" w:rsidP="00F9313B">
      <w:pPr>
        <w:pStyle w:val="Sansinterligne"/>
        <w:ind w:right="-170"/>
        <w:rPr>
          <w:rFonts w:ascii="Verdana" w:hAnsi="Verdana"/>
          <w:b/>
          <w:bCs/>
          <w:u w:val="single"/>
        </w:rPr>
      </w:pPr>
      <w:r w:rsidRPr="00F9313B">
        <w:rPr>
          <w:rFonts w:ascii="Verdana" w:hAnsi="Verdana"/>
          <w:b/>
          <w:bCs/>
          <w:u w:val="single"/>
        </w:rPr>
        <w:t>I)</w:t>
      </w:r>
      <w:r>
        <w:rPr>
          <w:rFonts w:ascii="Verdana" w:hAnsi="Verdana"/>
          <w:b/>
          <w:bCs/>
          <w:u w:val="single"/>
        </w:rPr>
        <w:t xml:space="preserve"> COMPTE RENDU DU CONSEIL</w:t>
      </w:r>
      <w:r w:rsidR="0079704D">
        <w:rPr>
          <w:rFonts w:ascii="Verdana" w:hAnsi="Verdana"/>
          <w:b/>
          <w:bCs/>
          <w:u w:val="single"/>
        </w:rPr>
        <w:t xml:space="preserve"> </w:t>
      </w:r>
      <w:r>
        <w:rPr>
          <w:rFonts w:ascii="Verdana" w:hAnsi="Verdana"/>
          <w:b/>
          <w:bCs/>
          <w:u w:val="single"/>
        </w:rPr>
        <w:t>MUNICIPAL DU 28 AVRIL 2026</w:t>
      </w:r>
    </w:p>
    <w:p w14:paraId="6F7DA999" w14:textId="57F28DD1" w:rsidR="00F9313B" w:rsidRPr="00F9313B" w:rsidRDefault="00F9313B" w:rsidP="00F9313B">
      <w:pPr>
        <w:pStyle w:val="Sansinterligne"/>
        <w:ind w:right="-170"/>
        <w:rPr>
          <w:rFonts w:ascii="Verdana" w:hAnsi="Verdana"/>
          <w:sz w:val="20"/>
          <w:szCs w:val="20"/>
        </w:rPr>
      </w:pPr>
      <w:r w:rsidRPr="00F9313B">
        <w:rPr>
          <w:rFonts w:ascii="Verdana" w:hAnsi="Verdana"/>
          <w:sz w:val="20"/>
          <w:szCs w:val="20"/>
        </w:rPr>
        <w:t>En l’absence d’observation, il est approuvé.</w:t>
      </w:r>
    </w:p>
    <w:p w14:paraId="1A5EB3E1" w14:textId="77777777" w:rsidR="00F9313B" w:rsidRDefault="00F9313B" w:rsidP="002B214F">
      <w:pPr>
        <w:pStyle w:val="Sansinterligne"/>
        <w:ind w:right="-170"/>
        <w:rPr>
          <w:rFonts w:ascii="Verdana" w:hAnsi="Verdana"/>
          <w:b/>
          <w:bCs/>
          <w:u w:val="single"/>
        </w:rPr>
      </w:pPr>
    </w:p>
    <w:p w14:paraId="6ACD627F" w14:textId="4047B7B0" w:rsidR="008105C1" w:rsidRPr="009F3548" w:rsidRDefault="00716BA6" w:rsidP="002B214F">
      <w:pPr>
        <w:pStyle w:val="Sansinterligne"/>
        <w:ind w:right="-170"/>
        <w:rPr>
          <w:rFonts w:ascii="Verdana" w:hAnsi="Verdana"/>
          <w:b/>
          <w:bCs/>
          <w:u w:val="single"/>
        </w:rPr>
      </w:pPr>
      <w:r w:rsidRPr="009F3548">
        <w:rPr>
          <w:rFonts w:ascii="Verdana" w:hAnsi="Verdana"/>
          <w:b/>
          <w:bCs/>
          <w:u w:val="single"/>
        </w:rPr>
        <w:t>II) C</w:t>
      </w:r>
      <w:r w:rsidR="009F3548">
        <w:rPr>
          <w:rFonts w:ascii="Verdana" w:hAnsi="Verdana"/>
          <w:b/>
          <w:bCs/>
          <w:u w:val="single"/>
        </w:rPr>
        <w:t>OMMUNAUTE DE COMMUNES DE LACQ-ORTHEZ</w:t>
      </w:r>
    </w:p>
    <w:p w14:paraId="2414C24A" w14:textId="5E293E66" w:rsidR="008105C1" w:rsidRPr="000D5CB9" w:rsidRDefault="008105C1" w:rsidP="00B067F8">
      <w:pPr>
        <w:pStyle w:val="Sansinterligne"/>
        <w:ind w:right="-170"/>
        <w:jc w:val="both"/>
        <w:rPr>
          <w:rFonts w:ascii="Verdana" w:hAnsi="Verdana"/>
          <w:sz w:val="20"/>
          <w:szCs w:val="20"/>
        </w:rPr>
      </w:pPr>
      <w:r w:rsidRPr="000D5CB9">
        <w:rPr>
          <w:rFonts w:ascii="Verdana" w:hAnsi="Verdana"/>
          <w:sz w:val="20"/>
          <w:szCs w:val="20"/>
        </w:rPr>
        <w:t xml:space="preserve">Un point </w:t>
      </w:r>
      <w:r w:rsidR="000D5CB9" w:rsidRPr="000D5CB9">
        <w:rPr>
          <w:rFonts w:ascii="Verdana" w:hAnsi="Verdana"/>
          <w:sz w:val="20"/>
          <w:szCs w:val="20"/>
        </w:rPr>
        <w:t xml:space="preserve">est effectué sur </w:t>
      </w:r>
      <w:r w:rsidR="00476F09" w:rsidRPr="000D5CB9">
        <w:rPr>
          <w:rFonts w:ascii="Verdana" w:hAnsi="Verdana"/>
          <w:sz w:val="20"/>
          <w:szCs w:val="20"/>
        </w:rPr>
        <w:t>les</w:t>
      </w:r>
      <w:r w:rsidRPr="000D5CB9">
        <w:rPr>
          <w:rFonts w:ascii="Verdana" w:hAnsi="Verdana"/>
          <w:sz w:val="20"/>
          <w:szCs w:val="20"/>
        </w:rPr>
        <w:t xml:space="preserve"> diverses actions portées par la CCLO depuis le conseil du </w:t>
      </w:r>
      <w:r w:rsidR="00024F77" w:rsidRPr="000D5CB9">
        <w:rPr>
          <w:rFonts w:ascii="Verdana" w:hAnsi="Verdana"/>
          <w:sz w:val="20"/>
          <w:szCs w:val="20"/>
        </w:rPr>
        <w:t>2</w:t>
      </w:r>
      <w:r w:rsidR="00112C1D" w:rsidRPr="000D5CB9">
        <w:rPr>
          <w:rFonts w:ascii="Verdana" w:hAnsi="Verdana"/>
          <w:sz w:val="20"/>
          <w:szCs w:val="20"/>
        </w:rPr>
        <w:t>8 avril 2026</w:t>
      </w:r>
      <w:r w:rsidRPr="000D5CB9">
        <w:rPr>
          <w:rFonts w:ascii="Verdana" w:hAnsi="Verdana"/>
          <w:sz w:val="20"/>
          <w:szCs w:val="20"/>
        </w:rPr>
        <w:t>.</w:t>
      </w:r>
    </w:p>
    <w:p w14:paraId="7DB3631E" w14:textId="77777777" w:rsidR="006A34F5" w:rsidRPr="000D5CB9" w:rsidRDefault="006A34F5" w:rsidP="00B067F8">
      <w:pPr>
        <w:pStyle w:val="Sansinterligne"/>
        <w:ind w:right="-170"/>
        <w:jc w:val="both"/>
        <w:rPr>
          <w:rFonts w:ascii="Verdana" w:hAnsi="Verdana"/>
          <w:sz w:val="20"/>
          <w:szCs w:val="20"/>
        </w:rPr>
      </w:pPr>
    </w:p>
    <w:p w14:paraId="44A7506D" w14:textId="7CD11F86" w:rsidR="0078428A" w:rsidRPr="000D5CB9" w:rsidRDefault="0078428A" w:rsidP="00B067F8">
      <w:pPr>
        <w:pStyle w:val="Sansinterligne"/>
        <w:ind w:right="-170"/>
        <w:jc w:val="both"/>
        <w:rPr>
          <w:rFonts w:ascii="Verdana" w:hAnsi="Verdana"/>
          <w:sz w:val="20"/>
          <w:szCs w:val="20"/>
        </w:rPr>
      </w:pPr>
      <w:r w:rsidRPr="000D5CB9">
        <w:rPr>
          <w:rFonts w:ascii="Verdana" w:hAnsi="Verdana"/>
          <w:sz w:val="20"/>
          <w:szCs w:val="20"/>
        </w:rPr>
        <w:t>Suite au renouvellement des conseils municipaux, le nouvel exécutif a été installé. Les commissions ont démarré leurs travaux.</w:t>
      </w:r>
    </w:p>
    <w:p w14:paraId="086952DE" w14:textId="77777777" w:rsidR="006A34F5" w:rsidRPr="000D5CB9" w:rsidRDefault="006A34F5" w:rsidP="00B067F8">
      <w:pPr>
        <w:pStyle w:val="Sansinterligne"/>
        <w:ind w:right="-170"/>
        <w:jc w:val="both"/>
        <w:rPr>
          <w:rFonts w:ascii="Verdana" w:hAnsi="Verdana"/>
          <w:sz w:val="20"/>
          <w:szCs w:val="20"/>
        </w:rPr>
      </w:pPr>
    </w:p>
    <w:p w14:paraId="70BF075D" w14:textId="683D065B" w:rsidR="0078428A" w:rsidRPr="000D5CB9" w:rsidRDefault="0078428A" w:rsidP="00B067F8">
      <w:pPr>
        <w:pStyle w:val="Sansinterligne"/>
        <w:ind w:right="-170"/>
        <w:jc w:val="both"/>
        <w:rPr>
          <w:rFonts w:ascii="Verdana" w:hAnsi="Verdana"/>
          <w:sz w:val="20"/>
          <w:szCs w:val="20"/>
        </w:rPr>
      </w:pPr>
      <w:r w:rsidRPr="000D5CB9">
        <w:rPr>
          <w:rFonts w:ascii="Verdana" w:hAnsi="Verdana"/>
          <w:sz w:val="20"/>
          <w:szCs w:val="20"/>
        </w:rPr>
        <w:t>Il est fait état des 3 projets de développement économique qui doivent voir le jour sur le Bassin de Lacq</w:t>
      </w:r>
      <w:r w:rsidR="0045042F" w:rsidRPr="000D5CB9">
        <w:rPr>
          <w:rFonts w:ascii="Verdana" w:hAnsi="Verdana"/>
          <w:sz w:val="20"/>
          <w:szCs w:val="20"/>
        </w:rPr>
        <w:t xml:space="preserve"> (CAREMAG, LCM et USA Rare Earth)</w:t>
      </w:r>
      <w:r w:rsidRPr="000D5CB9">
        <w:rPr>
          <w:rFonts w:ascii="Verdana" w:hAnsi="Verdana"/>
          <w:sz w:val="20"/>
          <w:szCs w:val="20"/>
        </w:rPr>
        <w:t>.</w:t>
      </w:r>
      <w:r w:rsidR="000D5CB9">
        <w:rPr>
          <w:rFonts w:ascii="Verdana" w:hAnsi="Verdana"/>
          <w:sz w:val="20"/>
          <w:szCs w:val="20"/>
        </w:rPr>
        <w:t xml:space="preserve"> L’importance des investissements prévus est pointée.</w:t>
      </w:r>
      <w:r w:rsidR="0086388B">
        <w:rPr>
          <w:rFonts w:ascii="Verdana" w:hAnsi="Verdana"/>
          <w:sz w:val="20"/>
          <w:szCs w:val="20"/>
        </w:rPr>
        <w:t xml:space="preserve"> Le conseil municipal se félicite de ces évolutions.</w:t>
      </w:r>
    </w:p>
    <w:p w14:paraId="592BE7A6" w14:textId="77777777" w:rsidR="006A34F5" w:rsidRPr="000D5CB9" w:rsidRDefault="006A34F5" w:rsidP="00B067F8">
      <w:pPr>
        <w:pStyle w:val="Sansinterligne"/>
        <w:ind w:right="-170"/>
        <w:jc w:val="both"/>
        <w:rPr>
          <w:rFonts w:ascii="Verdana" w:hAnsi="Verdana"/>
          <w:sz w:val="20"/>
          <w:szCs w:val="20"/>
        </w:rPr>
      </w:pPr>
    </w:p>
    <w:p w14:paraId="71625CCD" w14:textId="1669A9A5" w:rsidR="0078428A" w:rsidRPr="000D5CB9" w:rsidRDefault="0078428A" w:rsidP="00B067F8">
      <w:pPr>
        <w:pStyle w:val="Sansinterligne"/>
        <w:ind w:right="-170"/>
        <w:jc w:val="both"/>
        <w:rPr>
          <w:rFonts w:ascii="Verdana" w:hAnsi="Verdana"/>
          <w:sz w:val="20"/>
          <w:szCs w:val="20"/>
        </w:rPr>
      </w:pPr>
      <w:r w:rsidRPr="000D5CB9">
        <w:rPr>
          <w:rFonts w:ascii="Verdana" w:hAnsi="Verdana"/>
          <w:sz w:val="20"/>
          <w:szCs w:val="20"/>
        </w:rPr>
        <w:t xml:space="preserve">Le dossier LIDL </w:t>
      </w:r>
      <w:r w:rsidR="006A34F5" w:rsidRPr="000D5CB9">
        <w:rPr>
          <w:rFonts w:ascii="Verdana" w:hAnsi="Verdana"/>
          <w:sz w:val="20"/>
          <w:szCs w:val="20"/>
        </w:rPr>
        <w:t xml:space="preserve">a été </w:t>
      </w:r>
      <w:r w:rsidRPr="000D5CB9">
        <w:rPr>
          <w:rFonts w:ascii="Verdana" w:hAnsi="Verdana"/>
          <w:sz w:val="20"/>
          <w:szCs w:val="20"/>
        </w:rPr>
        <w:t>abandonné.</w:t>
      </w:r>
      <w:r w:rsidR="00E76780">
        <w:rPr>
          <w:rFonts w:ascii="Verdana" w:hAnsi="Verdana"/>
          <w:sz w:val="20"/>
          <w:szCs w:val="20"/>
        </w:rPr>
        <w:t xml:space="preserve"> La société RAVATHERM va quitter Artix. </w:t>
      </w:r>
    </w:p>
    <w:p w14:paraId="45E2B993" w14:textId="77777777" w:rsidR="008F4B18" w:rsidRPr="000D5CB9" w:rsidRDefault="008F4B18" w:rsidP="002B214F">
      <w:pPr>
        <w:pStyle w:val="Sansinterligne"/>
        <w:ind w:right="-170"/>
        <w:jc w:val="both"/>
        <w:rPr>
          <w:rFonts w:ascii="Verdana" w:hAnsi="Verdana"/>
          <w:b/>
          <w:bCs/>
          <w:sz w:val="20"/>
          <w:szCs w:val="20"/>
          <w:u w:val="single"/>
        </w:rPr>
      </w:pPr>
    </w:p>
    <w:p w14:paraId="7C7EB6B7" w14:textId="0752DDC0" w:rsidR="0045042F" w:rsidRPr="000D5CB9" w:rsidRDefault="0045042F" w:rsidP="002B214F">
      <w:pPr>
        <w:pStyle w:val="Sansinterligne"/>
        <w:ind w:right="-170"/>
        <w:jc w:val="both"/>
        <w:rPr>
          <w:rFonts w:ascii="Verdana" w:hAnsi="Verdana"/>
          <w:sz w:val="20"/>
          <w:szCs w:val="20"/>
        </w:rPr>
      </w:pPr>
      <w:r w:rsidRPr="000D5CB9">
        <w:rPr>
          <w:rFonts w:ascii="Verdana" w:hAnsi="Verdana"/>
          <w:sz w:val="20"/>
          <w:szCs w:val="20"/>
        </w:rPr>
        <w:t>L’aide aux devoirs</w:t>
      </w:r>
      <w:r w:rsidR="0079704D">
        <w:rPr>
          <w:rFonts w:ascii="Verdana" w:hAnsi="Verdana"/>
          <w:sz w:val="20"/>
          <w:szCs w:val="20"/>
        </w:rPr>
        <w:t xml:space="preserve"> </w:t>
      </w:r>
      <w:r w:rsidRPr="000D5CB9">
        <w:rPr>
          <w:rFonts w:ascii="Verdana" w:hAnsi="Verdana"/>
          <w:sz w:val="20"/>
          <w:szCs w:val="20"/>
        </w:rPr>
        <w:t>sera maintenu</w:t>
      </w:r>
      <w:r w:rsidR="006A34F5" w:rsidRPr="000D5CB9">
        <w:rPr>
          <w:rFonts w:ascii="Verdana" w:hAnsi="Verdana"/>
          <w:sz w:val="20"/>
          <w:szCs w:val="20"/>
        </w:rPr>
        <w:t>e</w:t>
      </w:r>
      <w:r w:rsidRPr="000D5CB9">
        <w:rPr>
          <w:rFonts w:ascii="Verdana" w:hAnsi="Verdana"/>
          <w:sz w:val="20"/>
          <w:szCs w:val="20"/>
        </w:rPr>
        <w:t xml:space="preserve"> malgré les difficultés connues à l’heure actuelle. Une réflexion doit être engagée concernant le devenir du dispositif.</w:t>
      </w:r>
    </w:p>
    <w:p w14:paraId="4471511C" w14:textId="77777777" w:rsidR="001D39ED" w:rsidRPr="000D5CB9" w:rsidRDefault="001D39ED" w:rsidP="002B214F">
      <w:pPr>
        <w:pStyle w:val="Sansinterligne"/>
        <w:ind w:right="-170"/>
        <w:jc w:val="both"/>
        <w:rPr>
          <w:rFonts w:ascii="Verdana" w:hAnsi="Verdana"/>
          <w:sz w:val="20"/>
          <w:szCs w:val="20"/>
        </w:rPr>
      </w:pPr>
    </w:p>
    <w:p w14:paraId="322B03F8" w14:textId="121F7ADC" w:rsidR="00D64EC6" w:rsidRPr="000D5CB9" w:rsidRDefault="0045042F" w:rsidP="002B214F">
      <w:pPr>
        <w:pStyle w:val="Sansinterligne"/>
        <w:ind w:right="-170"/>
        <w:jc w:val="both"/>
        <w:rPr>
          <w:rFonts w:ascii="Verdana" w:hAnsi="Verdana"/>
          <w:sz w:val="20"/>
          <w:szCs w:val="20"/>
        </w:rPr>
      </w:pPr>
      <w:r w:rsidRPr="000D5CB9">
        <w:rPr>
          <w:rFonts w:ascii="Verdana" w:hAnsi="Verdana"/>
          <w:sz w:val="20"/>
          <w:szCs w:val="20"/>
        </w:rPr>
        <w:t xml:space="preserve">Les régularisations des emprises foncières le long de l’allée le Corbusier sont en cours. </w:t>
      </w:r>
      <w:r w:rsidR="00385EE3" w:rsidRPr="000D5CB9">
        <w:rPr>
          <w:rFonts w:ascii="Verdana" w:hAnsi="Verdana"/>
          <w:sz w:val="20"/>
          <w:szCs w:val="20"/>
        </w:rPr>
        <w:t>Des contacts viennent d’être pris avec M TAUZIA.</w:t>
      </w:r>
    </w:p>
    <w:p w14:paraId="3CE0C3E7" w14:textId="77777777" w:rsidR="006A34F5" w:rsidRPr="0045042F" w:rsidRDefault="006A34F5" w:rsidP="002B214F">
      <w:pPr>
        <w:pStyle w:val="Sansinterligne"/>
        <w:ind w:right="-170"/>
        <w:jc w:val="both"/>
        <w:rPr>
          <w:rFonts w:ascii="Verdana" w:hAnsi="Verdana"/>
        </w:rPr>
      </w:pPr>
    </w:p>
    <w:p w14:paraId="4EA69B94" w14:textId="79838719" w:rsidR="008105C1" w:rsidRPr="00354DBA" w:rsidRDefault="00441359" w:rsidP="002B214F">
      <w:pPr>
        <w:pStyle w:val="Sansinterligne"/>
        <w:ind w:right="-170"/>
        <w:jc w:val="both"/>
        <w:rPr>
          <w:rFonts w:ascii="Verdana" w:hAnsi="Verdana"/>
          <w:b/>
          <w:bCs/>
          <w:u w:val="single"/>
        </w:rPr>
      </w:pPr>
      <w:r w:rsidRPr="00354DBA">
        <w:rPr>
          <w:rFonts w:ascii="Verdana" w:hAnsi="Verdana"/>
          <w:b/>
          <w:bCs/>
          <w:u w:val="single"/>
        </w:rPr>
        <w:t>I</w:t>
      </w:r>
      <w:r w:rsidR="00D342F2">
        <w:rPr>
          <w:rFonts w:ascii="Verdana" w:hAnsi="Verdana"/>
          <w:b/>
          <w:bCs/>
          <w:u w:val="single"/>
        </w:rPr>
        <w:t>II</w:t>
      </w:r>
      <w:r w:rsidRPr="00354DBA">
        <w:rPr>
          <w:rFonts w:ascii="Verdana" w:hAnsi="Verdana"/>
          <w:b/>
          <w:bCs/>
          <w:u w:val="single"/>
        </w:rPr>
        <w:t xml:space="preserve">) </w:t>
      </w:r>
      <w:r w:rsidR="008105C1" w:rsidRPr="00354DBA">
        <w:rPr>
          <w:rFonts w:ascii="Verdana" w:hAnsi="Verdana"/>
          <w:b/>
          <w:bCs/>
          <w:u w:val="single"/>
        </w:rPr>
        <w:t>AFFAIRES SCOLAIRES-JEUNESSE</w:t>
      </w:r>
    </w:p>
    <w:p w14:paraId="75CCA6EA" w14:textId="77777777" w:rsidR="002D0735" w:rsidRDefault="002D0735" w:rsidP="007A3CDE">
      <w:pPr>
        <w:pStyle w:val="Sansinterligne"/>
        <w:ind w:right="-170"/>
        <w:jc w:val="both"/>
        <w:rPr>
          <w:rFonts w:ascii="Verdana" w:hAnsi="Verdana"/>
          <w:b/>
          <w:u w:val="single"/>
        </w:rPr>
      </w:pPr>
    </w:p>
    <w:p w14:paraId="76CC8461" w14:textId="6FD6A599" w:rsidR="002D0735" w:rsidRPr="00704635" w:rsidRDefault="00024F77" w:rsidP="007A3CDE">
      <w:pPr>
        <w:pStyle w:val="Sansinterligne"/>
        <w:ind w:right="-170"/>
        <w:jc w:val="both"/>
        <w:rPr>
          <w:rFonts w:ascii="Verdana" w:hAnsi="Verdana"/>
          <w:bCs/>
          <w:sz w:val="20"/>
          <w:szCs w:val="20"/>
        </w:rPr>
      </w:pPr>
      <w:r w:rsidRPr="00704635">
        <w:rPr>
          <w:rFonts w:ascii="Verdana" w:hAnsi="Verdana"/>
          <w:bCs/>
          <w:sz w:val="20"/>
          <w:szCs w:val="20"/>
        </w:rPr>
        <w:t>Un point sera effectué sur le dernier conseil d’école.</w:t>
      </w:r>
      <w:r w:rsidR="00B65D24" w:rsidRPr="00704635">
        <w:rPr>
          <w:rFonts w:ascii="Verdana" w:hAnsi="Verdana"/>
          <w:bCs/>
          <w:sz w:val="20"/>
          <w:szCs w:val="20"/>
        </w:rPr>
        <w:t xml:space="preserve"> </w:t>
      </w:r>
    </w:p>
    <w:p w14:paraId="400C5F73" w14:textId="77777777" w:rsidR="006A34F5" w:rsidRDefault="006A34F5" w:rsidP="004B725E">
      <w:pPr>
        <w:pStyle w:val="Sansinterligne"/>
        <w:ind w:right="-170"/>
        <w:jc w:val="both"/>
        <w:rPr>
          <w:rFonts w:ascii="Verdana" w:hAnsi="Verdana"/>
          <w:bCs/>
          <w:sz w:val="20"/>
          <w:szCs w:val="20"/>
        </w:rPr>
      </w:pPr>
    </w:p>
    <w:p w14:paraId="10CA109B" w14:textId="15C84BB0" w:rsidR="007A3CDE" w:rsidRPr="00704635" w:rsidRDefault="00112C1D" w:rsidP="004B725E">
      <w:pPr>
        <w:pStyle w:val="Sansinterligne"/>
        <w:ind w:right="-170"/>
        <w:jc w:val="both"/>
        <w:rPr>
          <w:rFonts w:ascii="Verdana" w:hAnsi="Verdana"/>
          <w:bCs/>
          <w:sz w:val="20"/>
          <w:szCs w:val="20"/>
        </w:rPr>
      </w:pPr>
      <w:r w:rsidRPr="00704635">
        <w:rPr>
          <w:rFonts w:ascii="Verdana" w:hAnsi="Verdana"/>
          <w:bCs/>
          <w:sz w:val="20"/>
          <w:szCs w:val="20"/>
        </w:rPr>
        <w:t xml:space="preserve">Divers travaux seront effectués cet été : </w:t>
      </w:r>
      <w:r w:rsidR="00D342F2" w:rsidRPr="00704635">
        <w:rPr>
          <w:rFonts w:ascii="Verdana" w:hAnsi="Verdana"/>
          <w:bCs/>
          <w:sz w:val="20"/>
          <w:szCs w:val="20"/>
        </w:rPr>
        <w:t xml:space="preserve">peinture sol école, avancée maternelle, </w:t>
      </w:r>
      <w:r w:rsidRPr="00704635">
        <w:rPr>
          <w:rFonts w:ascii="Verdana" w:hAnsi="Verdana"/>
          <w:bCs/>
          <w:sz w:val="20"/>
          <w:szCs w:val="20"/>
        </w:rPr>
        <w:t xml:space="preserve">travaux </w:t>
      </w:r>
      <w:r w:rsidR="00D342F2" w:rsidRPr="00704635">
        <w:rPr>
          <w:rFonts w:ascii="Verdana" w:hAnsi="Verdana"/>
          <w:bCs/>
          <w:sz w:val="20"/>
          <w:szCs w:val="20"/>
        </w:rPr>
        <w:t>école Hameau d’Urdès.</w:t>
      </w:r>
      <w:r w:rsidR="007A3CDE" w:rsidRPr="00704635">
        <w:rPr>
          <w:rFonts w:ascii="Verdana" w:hAnsi="Verdana"/>
          <w:bCs/>
          <w:sz w:val="20"/>
          <w:szCs w:val="20"/>
        </w:rPr>
        <w:t xml:space="preserve"> </w:t>
      </w:r>
    </w:p>
    <w:p w14:paraId="3B4B7D14" w14:textId="77777777" w:rsidR="006A34F5" w:rsidRDefault="006A34F5" w:rsidP="004B725E">
      <w:pPr>
        <w:pStyle w:val="Sansinterligne"/>
        <w:ind w:right="-170"/>
        <w:jc w:val="both"/>
        <w:rPr>
          <w:rFonts w:ascii="Verdana" w:hAnsi="Verdana"/>
          <w:bCs/>
          <w:sz w:val="20"/>
          <w:szCs w:val="20"/>
        </w:rPr>
      </w:pPr>
    </w:p>
    <w:p w14:paraId="08F1DB68" w14:textId="552B3BE5" w:rsidR="00D64EC6" w:rsidRDefault="00D64EC6" w:rsidP="004B725E">
      <w:pPr>
        <w:pStyle w:val="Sansinterligne"/>
        <w:ind w:right="-170"/>
        <w:jc w:val="both"/>
        <w:rPr>
          <w:rFonts w:ascii="Verdana" w:hAnsi="Verdana"/>
          <w:bCs/>
          <w:sz w:val="20"/>
          <w:szCs w:val="20"/>
        </w:rPr>
      </w:pPr>
      <w:r w:rsidRPr="00704635">
        <w:rPr>
          <w:rFonts w:ascii="Verdana" w:hAnsi="Verdana"/>
          <w:bCs/>
          <w:sz w:val="20"/>
          <w:szCs w:val="20"/>
        </w:rPr>
        <w:t>Un point sera effectué sur le fonctionnement de l’école pendant la période caniculaire.</w:t>
      </w:r>
      <w:r w:rsidR="0086388B">
        <w:rPr>
          <w:rFonts w:ascii="Verdana" w:hAnsi="Verdana"/>
          <w:bCs/>
          <w:sz w:val="20"/>
          <w:szCs w:val="20"/>
        </w:rPr>
        <w:t xml:space="preserve"> Il </w:t>
      </w:r>
      <w:r w:rsidR="005F3E5D">
        <w:rPr>
          <w:rFonts w:ascii="Verdana" w:hAnsi="Verdana"/>
          <w:bCs/>
          <w:sz w:val="20"/>
          <w:szCs w:val="20"/>
        </w:rPr>
        <w:t xml:space="preserve">est indiqué qu’il </w:t>
      </w:r>
      <w:r w:rsidR="0086388B">
        <w:rPr>
          <w:rFonts w:ascii="Verdana" w:hAnsi="Verdana"/>
          <w:bCs/>
          <w:sz w:val="20"/>
          <w:szCs w:val="20"/>
        </w:rPr>
        <w:t xml:space="preserve">a été proposé au corps enseignant d’utiliser les salles climatisées de la commune et la </w:t>
      </w:r>
      <w:r w:rsidR="00442C76">
        <w:rPr>
          <w:rFonts w:ascii="Verdana" w:hAnsi="Verdana"/>
          <w:bCs/>
          <w:sz w:val="20"/>
          <w:szCs w:val="20"/>
        </w:rPr>
        <w:t>M</w:t>
      </w:r>
      <w:r w:rsidR="0086388B">
        <w:rPr>
          <w:rFonts w:ascii="Verdana" w:hAnsi="Verdana"/>
          <w:bCs/>
          <w:sz w:val="20"/>
          <w:szCs w:val="20"/>
        </w:rPr>
        <w:t xml:space="preserve">aison pour </w:t>
      </w:r>
      <w:r w:rsidR="00442C76">
        <w:rPr>
          <w:rFonts w:ascii="Verdana" w:hAnsi="Verdana"/>
          <w:bCs/>
          <w:sz w:val="20"/>
          <w:szCs w:val="20"/>
        </w:rPr>
        <w:t>T</w:t>
      </w:r>
      <w:r w:rsidR="0086388B">
        <w:rPr>
          <w:rFonts w:ascii="Verdana" w:hAnsi="Verdana"/>
          <w:bCs/>
          <w:sz w:val="20"/>
          <w:szCs w:val="20"/>
        </w:rPr>
        <w:t xml:space="preserve">ous plus fraîche. Les écoles ont fonctionné en mode dégradé pendant quelques après-midis. </w:t>
      </w:r>
    </w:p>
    <w:p w14:paraId="5F1EF6F6" w14:textId="6B1764E6" w:rsidR="007A7BEB" w:rsidRPr="00704635" w:rsidRDefault="007A7BEB" w:rsidP="004B725E">
      <w:pPr>
        <w:pStyle w:val="Sansinterligne"/>
        <w:ind w:right="-170"/>
        <w:jc w:val="both"/>
        <w:rPr>
          <w:rFonts w:ascii="Verdana" w:hAnsi="Verdana"/>
          <w:bCs/>
          <w:sz w:val="20"/>
          <w:szCs w:val="20"/>
        </w:rPr>
      </w:pPr>
      <w:r>
        <w:rPr>
          <w:rFonts w:ascii="Verdana" w:hAnsi="Verdana"/>
          <w:bCs/>
          <w:sz w:val="20"/>
          <w:szCs w:val="20"/>
        </w:rPr>
        <w:t>La réflexion doit être poursuivie concernant la scolarisation des plus petits.</w:t>
      </w:r>
    </w:p>
    <w:p w14:paraId="46DC01C3" w14:textId="77777777" w:rsidR="00D64EC6" w:rsidRPr="00704635" w:rsidRDefault="00D64EC6" w:rsidP="002B214F">
      <w:pPr>
        <w:pStyle w:val="Sansinterligne"/>
        <w:ind w:right="-170"/>
        <w:rPr>
          <w:rFonts w:ascii="Verdana" w:hAnsi="Verdana"/>
          <w:bCs/>
          <w:sz w:val="20"/>
          <w:szCs w:val="20"/>
        </w:rPr>
      </w:pPr>
    </w:p>
    <w:p w14:paraId="25E5B4C0" w14:textId="2EF16EEA" w:rsidR="00BB2C4D" w:rsidRPr="00704635" w:rsidRDefault="00BB2C4D" w:rsidP="00BB2C4D">
      <w:pPr>
        <w:pStyle w:val="Standard"/>
        <w:spacing w:after="0" w:line="240" w:lineRule="auto"/>
        <w:ind w:right="-567"/>
        <w:jc w:val="both"/>
        <w:rPr>
          <w:rFonts w:ascii="Verdana" w:hAnsi="Verdana"/>
          <w:bCs/>
          <w:sz w:val="20"/>
          <w:szCs w:val="20"/>
        </w:rPr>
      </w:pPr>
      <w:r w:rsidRPr="00704635">
        <w:rPr>
          <w:rFonts w:ascii="Verdana" w:hAnsi="Verdana"/>
          <w:bCs/>
          <w:sz w:val="20"/>
          <w:szCs w:val="20"/>
        </w:rPr>
        <w:t>Les effectifs présentés</w:t>
      </w:r>
      <w:r w:rsidR="005F3E5D">
        <w:rPr>
          <w:rFonts w:ascii="Verdana" w:hAnsi="Verdana"/>
          <w:bCs/>
          <w:sz w:val="20"/>
          <w:szCs w:val="20"/>
        </w:rPr>
        <w:t xml:space="preserve">, 76 élèves, </w:t>
      </w:r>
      <w:r w:rsidRPr="00704635">
        <w:rPr>
          <w:rFonts w:ascii="Verdana" w:hAnsi="Verdana"/>
          <w:bCs/>
          <w:sz w:val="20"/>
          <w:szCs w:val="20"/>
        </w:rPr>
        <w:t>sont le reflet de ce qui est attendu pour la rentrée prochaine.</w:t>
      </w:r>
    </w:p>
    <w:p w14:paraId="7853DD86" w14:textId="77777777" w:rsidR="00BB2C4D" w:rsidRPr="00704635" w:rsidRDefault="00BB2C4D" w:rsidP="00BB2C4D">
      <w:pPr>
        <w:pStyle w:val="Standard"/>
        <w:spacing w:after="0" w:line="240" w:lineRule="auto"/>
        <w:jc w:val="both"/>
        <w:rPr>
          <w:rFonts w:ascii="Verdana" w:hAnsi="Verdana"/>
          <w:bCs/>
          <w:sz w:val="20"/>
          <w:szCs w:val="20"/>
        </w:rPr>
      </w:pPr>
    </w:p>
    <w:tbl>
      <w:tblPr>
        <w:tblW w:w="8189" w:type="dxa"/>
        <w:jc w:val="center"/>
        <w:tblLayout w:type="fixed"/>
        <w:tblCellMar>
          <w:left w:w="10" w:type="dxa"/>
          <w:right w:w="10" w:type="dxa"/>
        </w:tblCellMar>
        <w:tblLook w:val="0000" w:firstRow="0" w:lastRow="0" w:firstColumn="0" w:lastColumn="0" w:noHBand="0" w:noVBand="0"/>
      </w:tblPr>
      <w:tblGrid>
        <w:gridCol w:w="2094"/>
        <w:gridCol w:w="1275"/>
        <w:gridCol w:w="1701"/>
        <w:gridCol w:w="1560"/>
        <w:gridCol w:w="1559"/>
      </w:tblGrid>
      <w:tr w:rsidR="00BB2C4D" w:rsidRPr="00704635" w14:paraId="30797244" w14:textId="77777777" w:rsidTr="005F3E5D">
        <w:trPr>
          <w:jc w:val="center"/>
        </w:trPr>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64B3A" w14:textId="77777777" w:rsidR="00BB2C4D" w:rsidRPr="00E76780" w:rsidRDefault="00BB2C4D" w:rsidP="00316447">
            <w:pPr>
              <w:pStyle w:val="Standard"/>
              <w:spacing w:after="0" w:line="240" w:lineRule="auto"/>
              <w:rPr>
                <w:rFonts w:ascii="Verdana" w:hAnsi="Verdana"/>
                <w:bCs/>
                <w:sz w:val="20"/>
                <w:szCs w:val="20"/>
              </w:rPr>
            </w:pPr>
            <w:r w:rsidRPr="00E76780">
              <w:rPr>
                <w:rFonts w:ascii="Verdana" w:hAnsi="Verdana"/>
                <w:bCs/>
                <w:sz w:val="20"/>
                <w:szCs w:val="20"/>
              </w:rPr>
              <w:t>Classe</w:t>
            </w:r>
          </w:p>
        </w:tc>
        <w:tc>
          <w:tcPr>
            <w:tcW w:w="1275"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tcPr>
          <w:p w14:paraId="2360B921" w14:textId="77777777"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PS/MS</w:t>
            </w:r>
          </w:p>
        </w:tc>
        <w:tc>
          <w:tcPr>
            <w:tcW w:w="1701" w:type="dxa"/>
            <w:tcBorders>
              <w:top w:val="single" w:sz="4" w:space="0" w:color="00000A"/>
              <w:left w:val="single" w:sz="4" w:space="0" w:color="00000A"/>
              <w:bottom w:val="single" w:sz="4" w:space="0" w:color="00000A"/>
              <w:right w:val="single" w:sz="4" w:space="0" w:color="00000A"/>
            </w:tcBorders>
            <w:shd w:val="clear" w:color="auto" w:fill="92D050"/>
            <w:tcMar>
              <w:top w:w="0" w:type="dxa"/>
              <w:left w:w="108" w:type="dxa"/>
              <w:bottom w:w="0" w:type="dxa"/>
              <w:right w:w="108" w:type="dxa"/>
            </w:tcMar>
          </w:tcPr>
          <w:p w14:paraId="50AADE49" w14:textId="77777777"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GS/CP</w:t>
            </w:r>
          </w:p>
        </w:tc>
        <w:tc>
          <w:tcPr>
            <w:tcW w:w="1560" w:type="dxa"/>
            <w:tcBorders>
              <w:top w:val="single" w:sz="4" w:space="0" w:color="00000A"/>
              <w:left w:val="single" w:sz="4" w:space="0" w:color="00000A"/>
              <w:bottom w:val="single" w:sz="4" w:space="0" w:color="00000A"/>
              <w:right w:val="single" w:sz="4" w:space="0" w:color="00000A"/>
            </w:tcBorders>
            <w:shd w:val="clear" w:color="auto" w:fill="B2A1C7"/>
            <w:tcMar>
              <w:top w:w="0" w:type="dxa"/>
              <w:left w:w="108" w:type="dxa"/>
              <w:bottom w:w="0" w:type="dxa"/>
              <w:right w:w="108" w:type="dxa"/>
            </w:tcMar>
          </w:tcPr>
          <w:p w14:paraId="461E724F" w14:textId="77777777"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CE1/CE2</w:t>
            </w:r>
          </w:p>
        </w:tc>
        <w:tc>
          <w:tcPr>
            <w:tcW w:w="1559" w:type="dxa"/>
            <w:tcBorders>
              <w:top w:val="single" w:sz="4" w:space="0" w:color="00000A"/>
              <w:left w:val="single" w:sz="4" w:space="0" w:color="00000A"/>
              <w:bottom w:val="single" w:sz="4" w:space="0" w:color="00000A"/>
              <w:right w:val="single" w:sz="4" w:space="0" w:color="00000A"/>
            </w:tcBorders>
            <w:shd w:val="clear" w:color="auto" w:fill="B2A1C7"/>
            <w:tcMar>
              <w:top w:w="0" w:type="dxa"/>
              <w:left w:w="10" w:type="dxa"/>
              <w:bottom w:w="0" w:type="dxa"/>
              <w:right w:w="10" w:type="dxa"/>
            </w:tcMar>
          </w:tcPr>
          <w:p w14:paraId="191407BC" w14:textId="77777777"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CM1/CM2</w:t>
            </w:r>
          </w:p>
        </w:tc>
      </w:tr>
      <w:tr w:rsidR="00BB2C4D" w:rsidRPr="00704635" w14:paraId="6368652D" w14:textId="77777777" w:rsidTr="005F3E5D">
        <w:trPr>
          <w:jc w:val="center"/>
        </w:trPr>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172AB" w14:textId="77777777" w:rsidR="00BB2C4D" w:rsidRPr="00E76780" w:rsidRDefault="00BB2C4D" w:rsidP="00316447">
            <w:pPr>
              <w:pStyle w:val="Standard"/>
              <w:spacing w:after="0" w:line="240" w:lineRule="auto"/>
              <w:rPr>
                <w:rFonts w:ascii="Verdana" w:hAnsi="Verdana"/>
                <w:bCs/>
                <w:sz w:val="20"/>
                <w:szCs w:val="20"/>
              </w:rPr>
            </w:pPr>
            <w:r w:rsidRPr="00E76780">
              <w:rPr>
                <w:rFonts w:ascii="Verdana" w:hAnsi="Verdana"/>
                <w:bCs/>
                <w:sz w:val="20"/>
                <w:szCs w:val="20"/>
              </w:rPr>
              <w:t>Nombre d’élèves</w:t>
            </w:r>
          </w:p>
        </w:tc>
        <w:tc>
          <w:tcPr>
            <w:tcW w:w="1275"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tcPr>
          <w:p w14:paraId="2438ED67" w14:textId="451AB182" w:rsidR="00BB2C4D" w:rsidRPr="00E76780" w:rsidRDefault="00385EE3" w:rsidP="00316447">
            <w:pPr>
              <w:pStyle w:val="Standard"/>
              <w:spacing w:after="0" w:line="240" w:lineRule="auto"/>
              <w:jc w:val="center"/>
              <w:rPr>
                <w:rFonts w:ascii="Verdana" w:hAnsi="Verdana"/>
                <w:bCs/>
                <w:sz w:val="20"/>
                <w:szCs w:val="20"/>
              </w:rPr>
            </w:pPr>
            <w:r w:rsidRPr="00E76780">
              <w:rPr>
                <w:rFonts w:ascii="Verdana" w:hAnsi="Verdana"/>
                <w:bCs/>
                <w:sz w:val="20"/>
                <w:szCs w:val="20"/>
              </w:rPr>
              <w:t>7</w:t>
            </w:r>
            <w:r w:rsidR="00BB2C4D" w:rsidRPr="00E76780">
              <w:rPr>
                <w:rFonts w:ascii="Verdana" w:hAnsi="Verdana"/>
                <w:bCs/>
                <w:sz w:val="20"/>
                <w:szCs w:val="20"/>
              </w:rPr>
              <w:t>+9 =1</w:t>
            </w:r>
            <w:r w:rsidRPr="00E76780">
              <w:rPr>
                <w:rFonts w:ascii="Verdana" w:hAnsi="Verdana"/>
                <w:bCs/>
                <w:sz w:val="20"/>
                <w:szCs w:val="20"/>
              </w:rPr>
              <w:t>6</w:t>
            </w:r>
          </w:p>
        </w:tc>
        <w:tc>
          <w:tcPr>
            <w:tcW w:w="1701" w:type="dxa"/>
            <w:tcBorders>
              <w:top w:val="single" w:sz="4" w:space="0" w:color="00000A"/>
              <w:left w:val="single" w:sz="4" w:space="0" w:color="00000A"/>
              <w:bottom w:val="single" w:sz="4" w:space="0" w:color="00000A"/>
              <w:right w:val="single" w:sz="4" w:space="0" w:color="00000A"/>
            </w:tcBorders>
            <w:shd w:val="clear" w:color="auto" w:fill="92D050"/>
            <w:tcMar>
              <w:top w:w="0" w:type="dxa"/>
              <w:left w:w="108" w:type="dxa"/>
              <w:bottom w:w="0" w:type="dxa"/>
              <w:right w:w="108" w:type="dxa"/>
            </w:tcMar>
          </w:tcPr>
          <w:p w14:paraId="36F855BF" w14:textId="77777777"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11+10 =21</w:t>
            </w:r>
          </w:p>
        </w:tc>
        <w:tc>
          <w:tcPr>
            <w:tcW w:w="1560" w:type="dxa"/>
            <w:tcBorders>
              <w:top w:val="single" w:sz="4" w:space="0" w:color="00000A"/>
              <w:left w:val="single" w:sz="4" w:space="0" w:color="00000A"/>
              <w:bottom w:val="single" w:sz="4" w:space="0" w:color="00000A"/>
              <w:right w:val="single" w:sz="4" w:space="0" w:color="00000A"/>
            </w:tcBorders>
            <w:shd w:val="clear" w:color="auto" w:fill="B2A1C7"/>
            <w:tcMar>
              <w:top w:w="0" w:type="dxa"/>
              <w:left w:w="108" w:type="dxa"/>
              <w:bottom w:w="0" w:type="dxa"/>
              <w:right w:w="108" w:type="dxa"/>
            </w:tcMar>
          </w:tcPr>
          <w:p w14:paraId="6FFE453E" w14:textId="2B4F6E18"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11+</w:t>
            </w:r>
            <w:r w:rsidR="00385EE3" w:rsidRPr="00E76780">
              <w:rPr>
                <w:rFonts w:ascii="Verdana" w:hAnsi="Verdana"/>
                <w:bCs/>
                <w:sz w:val="20"/>
                <w:szCs w:val="20"/>
              </w:rPr>
              <w:t>10</w:t>
            </w:r>
            <w:r w:rsidRPr="00E76780">
              <w:rPr>
                <w:rFonts w:ascii="Verdana" w:hAnsi="Verdana"/>
                <w:bCs/>
                <w:sz w:val="20"/>
                <w:szCs w:val="20"/>
              </w:rPr>
              <w:t xml:space="preserve"> = 2</w:t>
            </w:r>
            <w:r w:rsidR="00385EE3" w:rsidRPr="00E76780">
              <w:rPr>
                <w:rFonts w:ascii="Verdana" w:hAnsi="Verdana"/>
                <w:bCs/>
                <w:sz w:val="20"/>
                <w:szCs w:val="20"/>
              </w:rPr>
              <w:t>1</w:t>
            </w:r>
          </w:p>
        </w:tc>
        <w:tc>
          <w:tcPr>
            <w:tcW w:w="1559" w:type="dxa"/>
            <w:tcBorders>
              <w:top w:val="single" w:sz="4" w:space="0" w:color="00000A"/>
              <w:left w:val="single" w:sz="4" w:space="0" w:color="00000A"/>
              <w:bottom w:val="single" w:sz="4" w:space="0" w:color="00000A"/>
              <w:right w:val="single" w:sz="4" w:space="0" w:color="00000A"/>
            </w:tcBorders>
            <w:shd w:val="clear" w:color="auto" w:fill="B2A1C7"/>
            <w:tcMar>
              <w:top w:w="0" w:type="dxa"/>
              <w:left w:w="10" w:type="dxa"/>
              <w:bottom w:w="0" w:type="dxa"/>
              <w:right w:w="10" w:type="dxa"/>
            </w:tcMar>
          </w:tcPr>
          <w:p w14:paraId="08B358F5" w14:textId="77FF9029" w:rsidR="00BB2C4D" w:rsidRPr="00E76780" w:rsidRDefault="00BB2C4D" w:rsidP="00316447">
            <w:pPr>
              <w:pStyle w:val="Standard"/>
              <w:spacing w:after="0" w:line="240" w:lineRule="auto"/>
              <w:jc w:val="center"/>
              <w:rPr>
                <w:rFonts w:ascii="Verdana" w:hAnsi="Verdana"/>
                <w:bCs/>
                <w:sz w:val="20"/>
                <w:szCs w:val="20"/>
              </w:rPr>
            </w:pPr>
            <w:r w:rsidRPr="00E76780">
              <w:rPr>
                <w:rFonts w:ascii="Verdana" w:hAnsi="Verdana"/>
                <w:bCs/>
                <w:sz w:val="20"/>
                <w:szCs w:val="20"/>
              </w:rPr>
              <w:t>10+</w:t>
            </w:r>
            <w:r w:rsidR="00385EE3" w:rsidRPr="00E76780">
              <w:rPr>
                <w:rFonts w:ascii="Verdana" w:hAnsi="Verdana"/>
                <w:bCs/>
                <w:sz w:val="20"/>
                <w:szCs w:val="20"/>
              </w:rPr>
              <w:t>8</w:t>
            </w:r>
            <w:r w:rsidRPr="00E76780">
              <w:rPr>
                <w:rFonts w:ascii="Verdana" w:hAnsi="Verdana"/>
                <w:bCs/>
                <w:sz w:val="20"/>
                <w:szCs w:val="20"/>
              </w:rPr>
              <w:t>=1</w:t>
            </w:r>
            <w:r w:rsidR="00385EE3" w:rsidRPr="00E76780">
              <w:rPr>
                <w:rFonts w:ascii="Verdana" w:hAnsi="Verdana"/>
                <w:bCs/>
                <w:sz w:val="20"/>
                <w:szCs w:val="20"/>
              </w:rPr>
              <w:t>8</w:t>
            </w:r>
          </w:p>
        </w:tc>
      </w:tr>
    </w:tbl>
    <w:p w14:paraId="36FE55B3" w14:textId="77777777" w:rsidR="00BB2C4D" w:rsidRPr="00704635" w:rsidRDefault="00BB2C4D" w:rsidP="00BB2C4D">
      <w:pPr>
        <w:pStyle w:val="Standard"/>
        <w:spacing w:after="0" w:line="240" w:lineRule="auto"/>
        <w:jc w:val="both"/>
        <w:rPr>
          <w:rFonts w:ascii="Verdana" w:hAnsi="Verdana"/>
          <w:bCs/>
          <w:sz w:val="20"/>
          <w:szCs w:val="20"/>
        </w:rPr>
      </w:pPr>
    </w:p>
    <w:p w14:paraId="4E338D1F" w14:textId="77777777" w:rsidR="001D39ED" w:rsidRDefault="001D39ED" w:rsidP="00704635">
      <w:pPr>
        <w:pStyle w:val="Standard"/>
        <w:spacing w:after="0" w:line="240" w:lineRule="auto"/>
        <w:jc w:val="both"/>
        <w:rPr>
          <w:rFonts w:ascii="Verdana" w:hAnsi="Verdana"/>
          <w:bCs/>
          <w:sz w:val="20"/>
          <w:szCs w:val="20"/>
        </w:rPr>
      </w:pPr>
    </w:p>
    <w:p w14:paraId="0DD3716F" w14:textId="77777777" w:rsidR="00F9313B" w:rsidRDefault="00F9313B" w:rsidP="00704635">
      <w:pPr>
        <w:pStyle w:val="Standard"/>
        <w:spacing w:after="0" w:line="240" w:lineRule="auto"/>
        <w:jc w:val="both"/>
        <w:rPr>
          <w:rFonts w:ascii="Verdana" w:hAnsi="Verdana"/>
          <w:bCs/>
          <w:sz w:val="20"/>
          <w:szCs w:val="20"/>
        </w:rPr>
      </w:pPr>
    </w:p>
    <w:p w14:paraId="4A56BFC2" w14:textId="77777777" w:rsidR="007A7BEB" w:rsidRDefault="007A7BEB" w:rsidP="00704635">
      <w:pPr>
        <w:pStyle w:val="Standard"/>
        <w:spacing w:after="0" w:line="240" w:lineRule="auto"/>
        <w:jc w:val="both"/>
        <w:rPr>
          <w:rFonts w:ascii="Verdana" w:hAnsi="Verdana"/>
          <w:bCs/>
          <w:sz w:val="20"/>
          <w:szCs w:val="20"/>
        </w:rPr>
      </w:pPr>
    </w:p>
    <w:p w14:paraId="4B3FDE2A" w14:textId="77777777" w:rsidR="0079704D" w:rsidRDefault="0079704D" w:rsidP="00704635">
      <w:pPr>
        <w:pStyle w:val="Standard"/>
        <w:spacing w:after="0" w:line="240" w:lineRule="auto"/>
        <w:jc w:val="both"/>
        <w:rPr>
          <w:rFonts w:ascii="Verdana" w:hAnsi="Verdana"/>
          <w:bCs/>
          <w:sz w:val="20"/>
          <w:szCs w:val="20"/>
        </w:rPr>
      </w:pPr>
    </w:p>
    <w:p w14:paraId="24EDFCFF" w14:textId="5E9D151D" w:rsidR="00BB2C4D" w:rsidRDefault="005F3E5D" w:rsidP="00704635">
      <w:pPr>
        <w:pStyle w:val="Standard"/>
        <w:spacing w:after="0" w:line="240" w:lineRule="auto"/>
        <w:jc w:val="both"/>
        <w:rPr>
          <w:rFonts w:ascii="Verdana" w:hAnsi="Verdana"/>
          <w:bCs/>
          <w:sz w:val="20"/>
          <w:szCs w:val="20"/>
        </w:rPr>
      </w:pPr>
      <w:r>
        <w:rPr>
          <w:rFonts w:ascii="Verdana" w:hAnsi="Verdana"/>
          <w:bCs/>
          <w:sz w:val="20"/>
          <w:szCs w:val="20"/>
        </w:rPr>
        <w:t>Pendant l’année scolaire, u</w:t>
      </w:r>
      <w:r w:rsidR="00BB2C4D" w:rsidRPr="00704635">
        <w:rPr>
          <w:rFonts w:ascii="Verdana" w:hAnsi="Verdana"/>
          <w:bCs/>
          <w:sz w:val="20"/>
          <w:szCs w:val="20"/>
        </w:rPr>
        <w:t>n certain nombre d’actions ont été effectuées</w:t>
      </w:r>
      <w:r w:rsidR="00704635">
        <w:rPr>
          <w:rFonts w:ascii="Verdana" w:hAnsi="Verdana"/>
          <w:bCs/>
          <w:sz w:val="20"/>
          <w:szCs w:val="20"/>
        </w:rPr>
        <w:t> : s</w:t>
      </w:r>
      <w:r w:rsidR="00BB2C4D" w:rsidRPr="00704635">
        <w:rPr>
          <w:rFonts w:ascii="Verdana" w:hAnsi="Verdana"/>
          <w:bCs/>
          <w:sz w:val="20"/>
          <w:szCs w:val="20"/>
        </w:rPr>
        <w:t>ortie course d’orientation</w:t>
      </w:r>
      <w:r w:rsidR="006A34F5">
        <w:rPr>
          <w:rFonts w:ascii="Verdana" w:hAnsi="Verdana"/>
          <w:bCs/>
          <w:sz w:val="20"/>
          <w:szCs w:val="20"/>
        </w:rPr>
        <w:t>, s</w:t>
      </w:r>
      <w:r w:rsidR="00BB2C4D" w:rsidRPr="00704635">
        <w:rPr>
          <w:rFonts w:ascii="Verdana" w:hAnsi="Verdana"/>
          <w:bCs/>
          <w:sz w:val="20"/>
          <w:szCs w:val="20"/>
        </w:rPr>
        <w:t xml:space="preserve">ortie vélo, </w:t>
      </w:r>
      <w:r w:rsidR="006A34F5">
        <w:rPr>
          <w:rFonts w:ascii="Verdana" w:hAnsi="Verdana"/>
          <w:bCs/>
          <w:sz w:val="20"/>
          <w:szCs w:val="20"/>
        </w:rPr>
        <w:t>p</w:t>
      </w:r>
      <w:r w:rsidR="00BB2C4D" w:rsidRPr="00704635">
        <w:rPr>
          <w:rFonts w:ascii="Verdana" w:hAnsi="Verdana"/>
          <w:bCs/>
          <w:sz w:val="20"/>
          <w:szCs w:val="20"/>
        </w:rPr>
        <w:t xml:space="preserve">rintemps des maternelles, </w:t>
      </w:r>
      <w:proofErr w:type="gramStart"/>
      <w:r w:rsidR="00BB2C4D" w:rsidRPr="00704635">
        <w:rPr>
          <w:rFonts w:ascii="Verdana" w:hAnsi="Verdana"/>
          <w:bCs/>
          <w:sz w:val="20"/>
          <w:szCs w:val="20"/>
        </w:rPr>
        <w:t>sortie  au</w:t>
      </w:r>
      <w:proofErr w:type="gramEnd"/>
      <w:r w:rsidR="00BB2C4D" w:rsidRPr="00704635">
        <w:rPr>
          <w:rFonts w:ascii="Verdana" w:hAnsi="Verdana"/>
          <w:bCs/>
          <w:sz w:val="20"/>
          <w:szCs w:val="20"/>
        </w:rPr>
        <w:t xml:space="preserve"> Mix sur l’animation « Robots et IA »</w:t>
      </w:r>
      <w:r w:rsidR="006A34F5">
        <w:rPr>
          <w:rFonts w:ascii="Verdana" w:hAnsi="Verdana"/>
          <w:bCs/>
          <w:sz w:val="20"/>
          <w:szCs w:val="20"/>
        </w:rPr>
        <w:t xml:space="preserve">, sorties </w:t>
      </w:r>
      <w:r w:rsidR="00BB2C4D" w:rsidRPr="00704635">
        <w:rPr>
          <w:rFonts w:ascii="Verdana" w:hAnsi="Verdana"/>
          <w:bCs/>
          <w:sz w:val="20"/>
          <w:szCs w:val="20"/>
        </w:rPr>
        <w:t xml:space="preserve">à la bibliothèque de Lacq pour les élèves du </w:t>
      </w:r>
      <w:r w:rsidR="0079704D">
        <w:rPr>
          <w:rFonts w:ascii="Verdana" w:hAnsi="Verdana"/>
          <w:bCs/>
          <w:sz w:val="20"/>
          <w:szCs w:val="20"/>
        </w:rPr>
        <w:t>H</w:t>
      </w:r>
      <w:r w:rsidR="00BB2C4D" w:rsidRPr="00704635">
        <w:rPr>
          <w:rFonts w:ascii="Verdana" w:hAnsi="Verdana"/>
          <w:bCs/>
          <w:sz w:val="20"/>
          <w:szCs w:val="20"/>
        </w:rPr>
        <w:t>ameau d’Urdès,</w:t>
      </w:r>
      <w:r w:rsidR="00385EE3">
        <w:rPr>
          <w:rFonts w:ascii="Verdana" w:hAnsi="Verdana"/>
          <w:bCs/>
          <w:sz w:val="20"/>
          <w:szCs w:val="20"/>
        </w:rPr>
        <w:t xml:space="preserve"> </w:t>
      </w:r>
      <w:r w:rsidR="001D39ED">
        <w:rPr>
          <w:rFonts w:ascii="Verdana" w:hAnsi="Verdana"/>
          <w:bCs/>
          <w:sz w:val="20"/>
          <w:szCs w:val="20"/>
        </w:rPr>
        <w:t>c</w:t>
      </w:r>
      <w:r w:rsidR="00BB2C4D" w:rsidRPr="00704635">
        <w:rPr>
          <w:rFonts w:ascii="Verdana" w:hAnsi="Verdana"/>
          <w:bCs/>
          <w:sz w:val="20"/>
          <w:szCs w:val="20"/>
        </w:rPr>
        <w:t>lasse cirque</w:t>
      </w:r>
      <w:r w:rsidR="00704635">
        <w:rPr>
          <w:rFonts w:ascii="Verdana" w:hAnsi="Verdana"/>
          <w:bCs/>
          <w:sz w:val="20"/>
          <w:szCs w:val="20"/>
        </w:rPr>
        <w:t xml:space="preserve">, </w:t>
      </w:r>
      <w:r w:rsidR="00BB2C4D" w:rsidRPr="00704635">
        <w:rPr>
          <w:rFonts w:ascii="Verdana" w:hAnsi="Verdana"/>
          <w:bCs/>
          <w:sz w:val="20"/>
          <w:szCs w:val="20"/>
        </w:rPr>
        <w:t>rencontre classe chantante, projet lecture « Les Incorruptibles », sensibilisation aux gestes de premiers secours,</w:t>
      </w:r>
      <w:r w:rsidR="00442C76">
        <w:rPr>
          <w:rFonts w:ascii="Verdana" w:hAnsi="Verdana"/>
          <w:bCs/>
          <w:sz w:val="20"/>
          <w:szCs w:val="20"/>
        </w:rPr>
        <w:t xml:space="preserve"> </w:t>
      </w:r>
      <w:r w:rsidR="00F9313B">
        <w:rPr>
          <w:rFonts w:ascii="Verdana" w:hAnsi="Verdana"/>
          <w:bCs/>
          <w:sz w:val="20"/>
          <w:szCs w:val="20"/>
        </w:rPr>
        <w:t>p</w:t>
      </w:r>
      <w:r w:rsidR="00BB2C4D" w:rsidRPr="00704635">
        <w:rPr>
          <w:rFonts w:ascii="Verdana" w:hAnsi="Verdana"/>
          <w:bCs/>
          <w:sz w:val="20"/>
          <w:szCs w:val="20"/>
        </w:rPr>
        <w:t>rojet</w:t>
      </w:r>
      <w:r w:rsidR="006A34F5">
        <w:rPr>
          <w:rFonts w:ascii="Verdana" w:hAnsi="Verdana"/>
          <w:bCs/>
          <w:sz w:val="20"/>
          <w:szCs w:val="20"/>
        </w:rPr>
        <w:t xml:space="preserve"> </w:t>
      </w:r>
      <w:r w:rsidR="00BB2C4D" w:rsidRPr="00704635">
        <w:rPr>
          <w:rFonts w:ascii="Verdana" w:hAnsi="Verdana"/>
          <w:bCs/>
          <w:sz w:val="20"/>
          <w:szCs w:val="20"/>
        </w:rPr>
        <w:t>production d’écrit au collège, défi 10 jours sans écran, voyage scolaire à Biscarrosse</w:t>
      </w:r>
      <w:r w:rsidR="00442C76">
        <w:rPr>
          <w:rFonts w:ascii="Verdana" w:hAnsi="Verdana"/>
          <w:bCs/>
          <w:sz w:val="20"/>
          <w:szCs w:val="20"/>
        </w:rPr>
        <w:t>.</w:t>
      </w:r>
    </w:p>
    <w:p w14:paraId="5739CA04" w14:textId="77777777" w:rsidR="00442C76" w:rsidRDefault="00442C76" w:rsidP="00704635">
      <w:pPr>
        <w:pStyle w:val="Standard"/>
        <w:spacing w:after="0" w:line="240" w:lineRule="auto"/>
        <w:jc w:val="both"/>
        <w:rPr>
          <w:rFonts w:ascii="Verdana" w:hAnsi="Verdana"/>
          <w:bCs/>
          <w:sz w:val="20"/>
          <w:szCs w:val="20"/>
        </w:rPr>
      </w:pPr>
    </w:p>
    <w:p w14:paraId="7B079CE2" w14:textId="326804FD" w:rsidR="007A7BEB" w:rsidRDefault="007A7BEB" w:rsidP="00704635">
      <w:pPr>
        <w:pStyle w:val="Standard"/>
        <w:spacing w:after="0" w:line="240" w:lineRule="auto"/>
        <w:jc w:val="both"/>
        <w:rPr>
          <w:rFonts w:ascii="Verdana" w:hAnsi="Verdana"/>
          <w:bCs/>
          <w:sz w:val="20"/>
          <w:szCs w:val="20"/>
        </w:rPr>
      </w:pPr>
      <w:r>
        <w:rPr>
          <w:rFonts w:ascii="Verdana" w:hAnsi="Verdana"/>
          <w:bCs/>
          <w:sz w:val="20"/>
          <w:szCs w:val="20"/>
        </w:rPr>
        <w:t>Monsieur le maire précise la qualité de la fête de l’école</w:t>
      </w:r>
      <w:r w:rsidR="00442C76">
        <w:rPr>
          <w:rFonts w:ascii="Verdana" w:hAnsi="Verdana"/>
          <w:bCs/>
          <w:sz w:val="20"/>
          <w:szCs w:val="20"/>
        </w:rPr>
        <w:t xml:space="preserve">. La </w:t>
      </w:r>
      <w:r>
        <w:rPr>
          <w:rFonts w:ascii="Verdana" w:hAnsi="Verdana"/>
          <w:bCs/>
          <w:sz w:val="20"/>
          <w:szCs w:val="20"/>
        </w:rPr>
        <w:t>présidente de l’APE</w:t>
      </w:r>
      <w:r w:rsidR="00442C76">
        <w:rPr>
          <w:rFonts w:ascii="Verdana" w:hAnsi="Verdana"/>
          <w:bCs/>
          <w:sz w:val="20"/>
          <w:szCs w:val="20"/>
        </w:rPr>
        <w:t xml:space="preserve"> a été mise à l’honneur</w:t>
      </w:r>
      <w:r>
        <w:rPr>
          <w:rFonts w:ascii="Verdana" w:hAnsi="Verdana"/>
          <w:bCs/>
          <w:sz w:val="20"/>
          <w:szCs w:val="20"/>
        </w:rPr>
        <w:t xml:space="preserve"> pour son engagement de plusieurs années.</w:t>
      </w:r>
    </w:p>
    <w:p w14:paraId="1FC053BB" w14:textId="77777777" w:rsidR="005F3E5D" w:rsidRDefault="005F3E5D" w:rsidP="00704635">
      <w:pPr>
        <w:pStyle w:val="Standard"/>
        <w:spacing w:after="0" w:line="240" w:lineRule="auto"/>
        <w:jc w:val="both"/>
        <w:rPr>
          <w:rFonts w:ascii="Verdana" w:hAnsi="Verdana"/>
          <w:bCs/>
          <w:sz w:val="20"/>
          <w:szCs w:val="20"/>
        </w:rPr>
      </w:pPr>
    </w:p>
    <w:p w14:paraId="594B1E80" w14:textId="6FBC240F" w:rsidR="00704635" w:rsidRPr="00704635" w:rsidRDefault="00704635" w:rsidP="00704635">
      <w:pPr>
        <w:pStyle w:val="Standard"/>
        <w:spacing w:after="0" w:line="240" w:lineRule="auto"/>
        <w:jc w:val="both"/>
        <w:rPr>
          <w:rFonts w:ascii="Verdana" w:hAnsi="Verdana"/>
          <w:bCs/>
          <w:sz w:val="20"/>
          <w:szCs w:val="20"/>
        </w:rPr>
      </w:pPr>
      <w:r>
        <w:rPr>
          <w:rFonts w:ascii="Verdana" w:hAnsi="Verdana"/>
          <w:bCs/>
          <w:sz w:val="20"/>
          <w:szCs w:val="20"/>
        </w:rPr>
        <w:t xml:space="preserve">La commune, les enseignantes, les parents d’élèves et l’APE se félicitent de la qualité de la collaboration existante mise au service des écoliers. </w:t>
      </w:r>
    </w:p>
    <w:p w14:paraId="3ABC3DA6" w14:textId="77777777" w:rsidR="006A34F5" w:rsidRDefault="006A34F5" w:rsidP="002D0735">
      <w:pPr>
        <w:pStyle w:val="Sansinterligne"/>
        <w:rPr>
          <w:rFonts w:ascii="Verdana" w:hAnsi="Verdana"/>
          <w:b/>
          <w:bCs/>
          <w:u w:val="single"/>
        </w:rPr>
      </w:pPr>
    </w:p>
    <w:p w14:paraId="2BF7CC3A" w14:textId="1A6F089C" w:rsidR="00441359" w:rsidRPr="002D0735" w:rsidRDefault="00D342F2" w:rsidP="002D0735">
      <w:pPr>
        <w:pStyle w:val="Sansinterligne"/>
        <w:rPr>
          <w:rFonts w:ascii="Verdana" w:hAnsi="Verdana"/>
          <w:b/>
          <w:bCs/>
          <w:u w:val="single"/>
        </w:rPr>
      </w:pPr>
      <w:r>
        <w:rPr>
          <w:rFonts w:ascii="Verdana" w:hAnsi="Verdana"/>
          <w:b/>
          <w:bCs/>
          <w:u w:val="single"/>
        </w:rPr>
        <w:t>I</w:t>
      </w:r>
      <w:r w:rsidR="006C63FB" w:rsidRPr="002D0735">
        <w:rPr>
          <w:rFonts w:ascii="Verdana" w:hAnsi="Verdana"/>
          <w:b/>
          <w:bCs/>
          <w:u w:val="single"/>
        </w:rPr>
        <w:t xml:space="preserve">V) </w:t>
      </w:r>
      <w:r w:rsidR="007A3CDE" w:rsidRPr="002D0735">
        <w:rPr>
          <w:rFonts w:ascii="Verdana" w:hAnsi="Verdana"/>
          <w:b/>
          <w:bCs/>
          <w:u w:val="single"/>
        </w:rPr>
        <w:t>PROGRAMME PLURI-ANNUEL D’INVESTISSEMENT</w:t>
      </w:r>
      <w:r w:rsidR="003F05B4" w:rsidRPr="002D0735">
        <w:rPr>
          <w:rFonts w:ascii="Verdana" w:hAnsi="Verdana"/>
          <w:b/>
          <w:bCs/>
          <w:u w:val="single"/>
        </w:rPr>
        <w:t xml:space="preserve"> </w:t>
      </w:r>
    </w:p>
    <w:p w14:paraId="50D924E9" w14:textId="77777777" w:rsidR="00FC7FED" w:rsidRDefault="00FC7FED" w:rsidP="00FC7FED">
      <w:pPr>
        <w:pStyle w:val="Normalcentr40"/>
        <w:tabs>
          <w:tab w:val="left" w:pos="1211"/>
        </w:tabs>
        <w:ind w:left="0" w:right="0"/>
        <w:rPr>
          <w:rFonts w:ascii="Verdana" w:eastAsiaTheme="minorHAnsi" w:hAnsi="Verdana"/>
          <w:b/>
          <w:sz w:val="22"/>
          <w:szCs w:val="22"/>
          <w:u w:val="single"/>
          <w:lang w:eastAsia="en-US"/>
        </w:rPr>
      </w:pPr>
    </w:p>
    <w:p w14:paraId="03D26B69" w14:textId="20B1D93F" w:rsidR="00FC7FED" w:rsidRDefault="00383901" w:rsidP="00383901">
      <w:pPr>
        <w:pStyle w:val="Normalcentr40"/>
        <w:tabs>
          <w:tab w:val="left" w:pos="1211"/>
        </w:tabs>
        <w:ind w:left="0" w:right="0"/>
        <w:rPr>
          <w:rFonts w:ascii="Verdana" w:eastAsiaTheme="minorHAnsi" w:hAnsi="Verdana"/>
          <w:b/>
          <w:sz w:val="22"/>
          <w:szCs w:val="22"/>
          <w:u w:val="single"/>
          <w:lang w:eastAsia="en-US"/>
        </w:rPr>
      </w:pPr>
      <w:r w:rsidRPr="00383901">
        <w:rPr>
          <w:rFonts w:ascii="Verdana" w:eastAsiaTheme="minorHAnsi" w:hAnsi="Verdana"/>
          <w:b/>
          <w:sz w:val="22"/>
          <w:szCs w:val="22"/>
          <w:u w:val="single"/>
          <w:lang w:eastAsia="en-US"/>
        </w:rPr>
        <w:t>a)</w:t>
      </w:r>
      <w:r>
        <w:rPr>
          <w:rFonts w:ascii="Verdana" w:eastAsiaTheme="minorHAnsi" w:hAnsi="Verdana"/>
          <w:b/>
          <w:sz w:val="22"/>
          <w:szCs w:val="22"/>
          <w:u w:val="single"/>
          <w:lang w:eastAsia="en-US"/>
        </w:rPr>
        <w:t xml:space="preserve"> </w:t>
      </w:r>
      <w:r w:rsidR="00FC7FED" w:rsidRPr="00110E5B">
        <w:rPr>
          <w:rFonts w:ascii="Verdana" w:eastAsiaTheme="minorHAnsi" w:hAnsi="Verdana"/>
          <w:b/>
          <w:sz w:val="22"/>
          <w:szCs w:val="22"/>
          <w:u w:val="single"/>
          <w:lang w:eastAsia="en-US"/>
        </w:rPr>
        <w:t>Centre technique</w:t>
      </w:r>
    </w:p>
    <w:p w14:paraId="1D5C7191" w14:textId="77777777" w:rsidR="00FC7FED"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Un nouveau projet allégé a été validé</w:t>
      </w:r>
      <w:r>
        <w:rPr>
          <w:rFonts w:ascii="Verdana" w:eastAsiaTheme="minorHAnsi" w:hAnsi="Verdana"/>
          <w:bCs/>
          <w:lang w:eastAsia="en-US"/>
        </w:rPr>
        <w:t xml:space="preserve"> lors du dernier conseil municipal</w:t>
      </w:r>
      <w:r w:rsidRPr="00604D8E">
        <w:rPr>
          <w:rFonts w:ascii="Verdana" w:eastAsiaTheme="minorHAnsi" w:hAnsi="Verdana"/>
          <w:bCs/>
          <w:lang w:eastAsia="en-US"/>
        </w:rPr>
        <w:t>.</w:t>
      </w:r>
    </w:p>
    <w:p w14:paraId="5C448EA1" w14:textId="6B530727" w:rsidR="00FC7FED" w:rsidRPr="00604D8E"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La reprise de la totalité du dossier de maîtrise d’œuvre a été effectuée avec impact sur le taux de rémunération.</w:t>
      </w:r>
      <w:r>
        <w:rPr>
          <w:rFonts w:ascii="Verdana" w:eastAsiaTheme="minorHAnsi" w:hAnsi="Verdana"/>
          <w:bCs/>
          <w:lang w:eastAsia="en-US"/>
        </w:rPr>
        <w:t xml:space="preserve"> </w:t>
      </w:r>
      <w:r w:rsidRPr="00604D8E">
        <w:rPr>
          <w:rFonts w:ascii="Verdana" w:eastAsiaTheme="minorHAnsi" w:hAnsi="Verdana"/>
          <w:bCs/>
          <w:lang w:eastAsia="en-US"/>
        </w:rPr>
        <w:t xml:space="preserve">L’avenant a été signé. Le nouveau permis doit être déposé rapidement. </w:t>
      </w:r>
    </w:p>
    <w:p w14:paraId="4D209DE4" w14:textId="77777777" w:rsidR="00FC7FED" w:rsidRDefault="00FC7FED" w:rsidP="00FC7FED">
      <w:pPr>
        <w:pStyle w:val="Normalcentr40"/>
        <w:tabs>
          <w:tab w:val="left" w:pos="1211"/>
        </w:tabs>
        <w:ind w:left="0" w:right="0"/>
        <w:rPr>
          <w:rFonts w:ascii="Verdana" w:eastAsiaTheme="minorHAnsi" w:hAnsi="Verdana"/>
          <w:bCs/>
          <w:sz w:val="22"/>
          <w:szCs w:val="22"/>
          <w:lang w:eastAsia="en-US"/>
        </w:rPr>
      </w:pPr>
    </w:p>
    <w:p w14:paraId="775600C7" w14:textId="10203593" w:rsidR="00FC7FED" w:rsidRDefault="006A34F5" w:rsidP="00FC7FED">
      <w:pPr>
        <w:pStyle w:val="Normalcentr40"/>
        <w:tabs>
          <w:tab w:val="left" w:pos="1211"/>
        </w:tabs>
        <w:ind w:left="0" w:right="0"/>
        <w:rPr>
          <w:rFonts w:ascii="Verdana" w:eastAsiaTheme="minorHAnsi" w:hAnsi="Verdana"/>
          <w:bCs/>
          <w:lang w:eastAsia="en-US"/>
        </w:rPr>
      </w:pPr>
      <w:r>
        <w:rPr>
          <w:rFonts w:ascii="Verdana" w:eastAsiaTheme="minorHAnsi" w:hAnsi="Verdana"/>
          <w:bCs/>
          <w:lang w:eastAsia="en-US"/>
        </w:rPr>
        <w:t>Une réunion vient de se tenir avant d’</w:t>
      </w:r>
      <w:r w:rsidR="00FC7FED" w:rsidRPr="00604D8E">
        <w:rPr>
          <w:rFonts w:ascii="Verdana" w:eastAsiaTheme="minorHAnsi" w:hAnsi="Verdana"/>
          <w:bCs/>
          <w:lang w:eastAsia="en-US"/>
        </w:rPr>
        <w:t>arrêter</w:t>
      </w:r>
      <w:r>
        <w:rPr>
          <w:rFonts w:ascii="Verdana" w:eastAsiaTheme="minorHAnsi" w:hAnsi="Verdana"/>
          <w:bCs/>
          <w:lang w:eastAsia="en-US"/>
        </w:rPr>
        <w:t xml:space="preserve"> les derniers points pour </w:t>
      </w:r>
      <w:r w:rsidR="00FC7FED" w:rsidRPr="00604D8E">
        <w:rPr>
          <w:rFonts w:ascii="Verdana" w:eastAsiaTheme="minorHAnsi" w:hAnsi="Verdana"/>
          <w:bCs/>
          <w:lang w:eastAsia="en-US"/>
        </w:rPr>
        <w:t>formaliser le dossier de consultation des entreprises</w:t>
      </w:r>
      <w:r w:rsidR="00FC7FED">
        <w:rPr>
          <w:rFonts w:ascii="Verdana" w:eastAsiaTheme="minorHAnsi" w:hAnsi="Verdana"/>
          <w:bCs/>
          <w:lang w:eastAsia="en-US"/>
        </w:rPr>
        <w:t>.</w:t>
      </w:r>
    </w:p>
    <w:p w14:paraId="3B0D6DBC" w14:textId="77777777" w:rsidR="001D39ED" w:rsidRDefault="001D39ED" w:rsidP="00FC7FED">
      <w:pPr>
        <w:pStyle w:val="Normalcentr40"/>
        <w:tabs>
          <w:tab w:val="left" w:pos="1211"/>
        </w:tabs>
        <w:ind w:left="0" w:right="0"/>
        <w:rPr>
          <w:rFonts w:ascii="Verdana" w:eastAsiaTheme="minorHAnsi" w:hAnsi="Verdana"/>
          <w:bCs/>
          <w:lang w:eastAsia="en-US"/>
        </w:rPr>
      </w:pPr>
    </w:p>
    <w:p w14:paraId="5F7CF7E5" w14:textId="3E154F49" w:rsidR="006A34F5" w:rsidRPr="00604D8E" w:rsidRDefault="006A34F5" w:rsidP="00FC7FED">
      <w:pPr>
        <w:pStyle w:val="Normalcentr40"/>
        <w:tabs>
          <w:tab w:val="left" w:pos="1211"/>
        </w:tabs>
        <w:ind w:left="0" w:right="0"/>
        <w:rPr>
          <w:rFonts w:ascii="Verdana" w:eastAsiaTheme="minorHAnsi" w:hAnsi="Verdana"/>
          <w:bCs/>
          <w:lang w:eastAsia="en-US"/>
        </w:rPr>
      </w:pPr>
      <w:r>
        <w:rPr>
          <w:rFonts w:ascii="Verdana" w:eastAsiaTheme="minorHAnsi" w:hAnsi="Verdana"/>
          <w:bCs/>
          <w:lang w:eastAsia="en-US"/>
        </w:rPr>
        <w:t>Les consultations SPS, contrôle technique et étude de sols sont en cours.</w:t>
      </w:r>
    </w:p>
    <w:p w14:paraId="27C8BB8C" w14:textId="77777777" w:rsidR="001D39ED" w:rsidRDefault="001D39ED" w:rsidP="00FC7FED">
      <w:pPr>
        <w:pStyle w:val="Normalcentr6"/>
        <w:tabs>
          <w:tab w:val="left" w:pos="1211"/>
        </w:tabs>
        <w:ind w:left="0" w:right="0"/>
        <w:textAlignment w:val="auto"/>
        <w:rPr>
          <w:rFonts w:ascii="Verdana" w:hAnsi="Verdana" w:cs="Arial"/>
          <w:b/>
          <w:bCs/>
          <w:sz w:val="22"/>
          <w:szCs w:val="22"/>
          <w:u w:val="single"/>
        </w:rPr>
      </w:pPr>
    </w:p>
    <w:p w14:paraId="02C26218" w14:textId="31A37C5B" w:rsidR="00FC7FED" w:rsidRDefault="00383901" w:rsidP="00FC7FED">
      <w:pPr>
        <w:pStyle w:val="Normalcentr6"/>
        <w:tabs>
          <w:tab w:val="left" w:pos="1211"/>
        </w:tabs>
        <w:ind w:left="0" w:right="0"/>
        <w:textAlignment w:val="auto"/>
        <w:rPr>
          <w:rFonts w:ascii="Verdana" w:hAnsi="Verdana" w:cs="Arial"/>
          <w:b/>
          <w:bCs/>
          <w:sz w:val="22"/>
          <w:szCs w:val="22"/>
          <w:u w:val="single"/>
        </w:rPr>
      </w:pPr>
      <w:r>
        <w:rPr>
          <w:rFonts w:ascii="Verdana" w:hAnsi="Verdana" w:cs="Arial"/>
          <w:b/>
          <w:bCs/>
          <w:sz w:val="22"/>
          <w:szCs w:val="22"/>
          <w:u w:val="single"/>
        </w:rPr>
        <w:t xml:space="preserve">b) </w:t>
      </w:r>
      <w:r w:rsidR="00FC7FED" w:rsidRPr="00110E5B">
        <w:rPr>
          <w:rFonts w:ascii="Verdana" w:hAnsi="Verdana" w:cs="Arial"/>
          <w:b/>
          <w:bCs/>
          <w:sz w:val="22"/>
          <w:szCs w:val="22"/>
          <w:u w:val="single"/>
        </w:rPr>
        <w:t>Stade</w:t>
      </w:r>
    </w:p>
    <w:p w14:paraId="22FC98E7" w14:textId="7530C682" w:rsidR="00FC7FED" w:rsidRDefault="003C6867" w:rsidP="0086388B">
      <w:pPr>
        <w:pStyle w:val="Normalcentr6"/>
        <w:tabs>
          <w:tab w:val="left" w:pos="1211"/>
        </w:tabs>
        <w:ind w:left="0" w:right="0"/>
        <w:textAlignment w:val="auto"/>
        <w:rPr>
          <w:rFonts w:ascii="Verdana" w:hAnsi="Verdana"/>
        </w:rPr>
      </w:pPr>
      <w:r>
        <w:rPr>
          <w:rFonts w:ascii="Verdana" w:hAnsi="Verdana" w:cs="Arial"/>
        </w:rPr>
        <w:t>L</w:t>
      </w:r>
      <w:r w:rsidR="00FC7FED">
        <w:rPr>
          <w:rFonts w:ascii="Verdana" w:hAnsi="Verdana" w:cs="Arial"/>
        </w:rPr>
        <w:t xml:space="preserve">es travaux </w:t>
      </w:r>
      <w:r w:rsidR="00FC7FED" w:rsidRPr="00604D8E">
        <w:rPr>
          <w:rFonts w:ascii="Verdana" w:hAnsi="Verdana" w:cs="Arial"/>
        </w:rPr>
        <w:t xml:space="preserve">de drainage et de semis </w:t>
      </w:r>
      <w:r w:rsidR="00FC7FED">
        <w:rPr>
          <w:rFonts w:ascii="Verdana" w:hAnsi="Verdana" w:cs="Arial"/>
        </w:rPr>
        <w:t>vont être réalisés sur le terrain d’entraînement.</w:t>
      </w:r>
      <w:r w:rsidR="0086388B">
        <w:rPr>
          <w:rFonts w:ascii="Verdana" w:hAnsi="Verdana" w:cs="Arial"/>
        </w:rPr>
        <w:t xml:space="preserve"> </w:t>
      </w:r>
      <w:r w:rsidR="00FC7FED">
        <w:rPr>
          <w:rFonts w:ascii="Verdana" w:hAnsi="Verdana"/>
        </w:rPr>
        <w:t xml:space="preserve">Un point </w:t>
      </w:r>
      <w:proofErr w:type="gramStart"/>
      <w:r w:rsidR="0086388B">
        <w:rPr>
          <w:rFonts w:ascii="Verdana" w:hAnsi="Verdana"/>
        </w:rPr>
        <w:t xml:space="preserve">est </w:t>
      </w:r>
      <w:r w:rsidR="00FC7FED">
        <w:rPr>
          <w:rFonts w:ascii="Verdana" w:hAnsi="Verdana"/>
        </w:rPr>
        <w:t xml:space="preserve"> effectué</w:t>
      </w:r>
      <w:proofErr w:type="gramEnd"/>
      <w:r w:rsidR="00FC7FED">
        <w:rPr>
          <w:rFonts w:ascii="Verdana" w:hAnsi="Verdana"/>
        </w:rPr>
        <w:t xml:space="preserve"> sur les travaux de la commission stade synthétique.</w:t>
      </w:r>
    </w:p>
    <w:p w14:paraId="6A7A7669" w14:textId="77777777" w:rsidR="001D39ED" w:rsidRDefault="001D39ED" w:rsidP="00FC7FED">
      <w:pPr>
        <w:pStyle w:val="Sansinterligne"/>
        <w:jc w:val="both"/>
        <w:rPr>
          <w:rFonts w:ascii="Verdana" w:hAnsi="Verdana"/>
          <w:sz w:val="20"/>
          <w:szCs w:val="20"/>
        </w:rPr>
      </w:pPr>
    </w:p>
    <w:p w14:paraId="7392DBAD" w14:textId="2D2598AC" w:rsidR="00FC7FED" w:rsidRPr="00AA6DB2" w:rsidRDefault="00383901" w:rsidP="00FC7FED">
      <w:pPr>
        <w:pStyle w:val="Sansinterligne"/>
        <w:jc w:val="both"/>
        <w:rPr>
          <w:rFonts w:ascii="Verdana" w:hAnsi="Verdana"/>
          <w:b/>
          <w:bCs/>
          <w:u w:val="single"/>
        </w:rPr>
      </w:pPr>
      <w:r>
        <w:rPr>
          <w:rFonts w:ascii="Verdana" w:hAnsi="Verdana"/>
          <w:b/>
          <w:bCs/>
          <w:u w:val="single"/>
        </w:rPr>
        <w:t xml:space="preserve">c) </w:t>
      </w:r>
      <w:r w:rsidR="00FC7FED" w:rsidRPr="00AA6DB2">
        <w:rPr>
          <w:rFonts w:ascii="Verdana" w:hAnsi="Verdana"/>
          <w:b/>
          <w:bCs/>
          <w:u w:val="single"/>
        </w:rPr>
        <w:t>Extension cimetière Hameau d’Urdès :</w:t>
      </w:r>
    </w:p>
    <w:p w14:paraId="64028411" w14:textId="77777777" w:rsidR="00FC7FED" w:rsidRPr="0086388B" w:rsidRDefault="00FC7FED" w:rsidP="00FC7FED">
      <w:pPr>
        <w:pStyle w:val="Normalcentr6"/>
        <w:tabs>
          <w:tab w:val="left" w:pos="1211"/>
        </w:tabs>
        <w:ind w:left="0" w:right="0"/>
        <w:textAlignment w:val="auto"/>
        <w:rPr>
          <w:rFonts w:ascii="Verdana" w:hAnsi="Verdana" w:cs="Arial"/>
        </w:rPr>
      </w:pPr>
      <w:r w:rsidRPr="0086388B">
        <w:rPr>
          <w:rFonts w:ascii="Verdana" w:hAnsi="Verdana" w:cs="Arial"/>
        </w:rPr>
        <w:t>Nous sommes en attente du planning de l’opération.</w:t>
      </w:r>
    </w:p>
    <w:p w14:paraId="4F9162B5" w14:textId="3B88DC0E" w:rsidR="00FC7FED" w:rsidRPr="0086388B" w:rsidRDefault="00FC7FED" w:rsidP="00FC7FED">
      <w:pPr>
        <w:pStyle w:val="Normalcentr6"/>
        <w:tabs>
          <w:tab w:val="left" w:pos="1211"/>
        </w:tabs>
        <w:ind w:left="0" w:right="0"/>
        <w:textAlignment w:val="auto"/>
        <w:rPr>
          <w:rFonts w:ascii="Verdana" w:hAnsi="Verdana" w:cs="Arial"/>
        </w:rPr>
      </w:pPr>
      <w:r w:rsidRPr="0086388B">
        <w:rPr>
          <w:rFonts w:ascii="Verdana" w:hAnsi="Verdana" w:cs="Arial"/>
        </w:rPr>
        <w:t>Les travaux de reprise des anciennes tombes ont été effectués. Le monument aux morts a été déplacé</w:t>
      </w:r>
      <w:r w:rsidR="00D64EC6" w:rsidRPr="0086388B">
        <w:rPr>
          <w:rFonts w:ascii="Verdana" w:hAnsi="Verdana" w:cs="Arial"/>
        </w:rPr>
        <w:t xml:space="preserve"> chez </w:t>
      </w:r>
      <w:proofErr w:type="spellStart"/>
      <w:r w:rsidR="00D64EC6" w:rsidRPr="0086388B">
        <w:rPr>
          <w:rFonts w:ascii="Verdana" w:hAnsi="Verdana" w:cs="Arial"/>
        </w:rPr>
        <w:t>Ebérard</w:t>
      </w:r>
      <w:proofErr w:type="spellEnd"/>
      <w:r w:rsidR="00D64EC6" w:rsidRPr="0086388B">
        <w:rPr>
          <w:rFonts w:ascii="Verdana" w:hAnsi="Verdana" w:cs="Arial"/>
        </w:rPr>
        <w:t xml:space="preserve"> pour intervention</w:t>
      </w:r>
      <w:r w:rsidRPr="0086388B">
        <w:rPr>
          <w:rFonts w:ascii="Verdana" w:hAnsi="Verdana" w:cs="Arial"/>
        </w:rPr>
        <w:t>.</w:t>
      </w:r>
    </w:p>
    <w:p w14:paraId="37EE0FF2" w14:textId="77777777" w:rsidR="006A34F5" w:rsidRPr="0086388B" w:rsidRDefault="006A34F5" w:rsidP="00FC7FED">
      <w:pPr>
        <w:pStyle w:val="Normalcentr6"/>
        <w:tabs>
          <w:tab w:val="left" w:pos="1211"/>
        </w:tabs>
        <w:ind w:left="0" w:right="0"/>
        <w:textAlignment w:val="auto"/>
        <w:rPr>
          <w:rFonts w:ascii="Verdana" w:hAnsi="Verdana" w:cs="Arial"/>
        </w:rPr>
      </w:pPr>
    </w:p>
    <w:p w14:paraId="17848E20" w14:textId="3EF77FC9" w:rsidR="00FC7FED" w:rsidRPr="0086388B" w:rsidRDefault="00FC7FED" w:rsidP="00FC7FED">
      <w:pPr>
        <w:pStyle w:val="Normalcentr6"/>
        <w:tabs>
          <w:tab w:val="left" w:pos="1211"/>
        </w:tabs>
        <w:ind w:left="0" w:right="0"/>
        <w:textAlignment w:val="auto"/>
        <w:rPr>
          <w:rFonts w:ascii="Verdana" w:hAnsi="Verdana" w:cs="Arial"/>
        </w:rPr>
      </w:pPr>
      <w:r w:rsidRPr="0086388B">
        <w:rPr>
          <w:rFonts w:ascii="Verdana" w:hAnsi="Verdana" w:cs="Arial"/>
        </w:rPr>
        <w:t>La maîtrise d’œuvre a proposé un changement de procédure concernant le mur à renforcer.</w:t>
      </w:r>
    </w:p>
    <w:p w14:paraId="43005891" w14:textId="771D910D" w:rsidR="006A34F5" w:rsidRPr="0086388B" w:rsidRDefault="006A34F5" w:rsidP="00FC7FED">
      <w:pPr>
        <w:pStyle w:val="Normalcentr6"/>
        <w:tabs>
          <w:tab w:val="left" w:pos="1211"/>
        </w:tabs>
        <w:ind w:left="0" w:right="0"/>
        <w:textAlignment w:val="auto"/>
        <w:rPr>
          <w:rFonts w:ascii="Verdana" w:hAnsi="Verdana" w:cs="Arial"/>
        </w:rPr>
      </w:pPr>
      <w:r w:rsidRPr="0086388B">
        <w:rPr>
          <w:rFonts w:ascii="Verdana" w:hAnsi="Verdana" w:cs="Arial"/>
        </w:rPr>
        <w:t>Des arbres situés dans l’emprise des travaux sont dans un état sanitaire dégradé.</w:t>
      </w:r>
    </w:p>
    <w:p w14:paraId="534D2955" w14:textId="32522776" w:rsidR="00FC7FED" w:rsidRDefault="006A34F5" w:rsidP="00FC7FED">
      <w:pPr>
        <w:pStyle w:val="Normalcentr6"/>
        <w:tabs>
          <w:tab w:val="left" w:pos="1211"/>
        </w:tabs>
        <w:ind w:left="0" w:right="0"/>
        <w:textAlignment w:val="auto"/>
        <w:rPr>
          <w:rFonts w:ascii="Verdana" w:hAnsi="Verdana" w:cs="Arial"/>
          <w:b/>
          <w:bCs/>
          <w:sz w:val="22"/>
          <w:szCs w:val="22"/>
          <w:u w:val="single"/>
        </w:rPr>
      </w:pPr>
      <w:r>
        <w:rPr>
          <w:rFonts w:ascii="Verdana" w:hAnsi="Verdana" w:cs="Arial"/>
          <w:b/>
          <w:bCs/>
          <w:sz w:val="22"/>
          <w:szCs w:val="22"/>
          <w:u w:val="single"/>
        </w:rPr>
        <w:t xml:space="preserve"> </w:t>
      </w:r>
    </w:p>
    <w:p w14:paraId="52377533" w14:textId="6F26E615" w:rsidR="00FC7FED" w:rsidRPr="00110E5B" w:rsidRDefault="00383901" w:rsidP="00FC7FED">
      <w:pPr>
        <w:pStyle w:val="Normalcentr40"/>
        <w:tabs>
          <w:tab w:val="left" w:pos="1211"/>
        </w:tabs>
        <w:ind w:left="0" w:right="0"/>
        <w:rPr>
          <w:rFonts w:ascii="Verdana" w:eastAsiaTheme="minorHAnsi" w:hAnsi="Verdana"/>
          <w:b/>
          <w:sz w:val="22"/>
          <w:szCs w:val="22"/>
          <w:u w:val="single"/>
          <w:lang w:eastAsia="en-US"/>
        </w:rPr>
      </w:pPr>
      <w:r>
        <w:rPr>
          <w:rFonts w:ascii="Verdana" w:eastAsiaTheme="minorHAnsi" w:hAnsi="Verdana"/>
          <w:b/>
          <w:sz w:val="22"/>
          <w:szCs w:val="22"/>
          <w:u w:val="single"/>
          <w:lang w:eastAsia="en-US"/>
        </w:rPr>
        <w:t xml:space="preserve">d) </w:t>
      </w:r>
      <w:r w:rsidR="00FC7FED">
        <w:rPr>
          <w:rFonts w:ascii="Verdana" w:eastAsiaTheme="minorHAnsi" w:hAnsi="Verdana"/>
          <w:b/>
          <w:sz w:val="22"/>
          <w:szCs w:val="22"/>
          <w:u w:val="single"/>
          <w:lang w:eastAsia="en-US"/>
        </w:rPr>
        <w:t>Locaux communaux</w:t>
      </w:r>
    </w:p>
    <w:p w14:paraId="3497FEC5" w14:textId="68F7202F" w:rsidR="00FC7FED" w:rsidRPr="00604D8E"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Les travaux sur l’ancien local </w:t>
      </w:r>
      <w:r w:rsidR="00D64EC6">
        <w:rPr>
          <w:rFonts w:ascii="Verdana" w:eastAsiaTheme="minorHAnsi" w:hAnsi="Verdana"/>
          <w:bCs/>
          <w:lang w:eastAsia="en-US"/>
        </w:rPr>
        <w:t xml:space="preserve">de la Poste </w:t>
      </w:r>
      <w:r w:rsidRPr="00604D8E">
        <w:rPr>
          <w:rFonts w:ascii="Verdana" w:eastAsiaTheme="minorHAnsi" w:hAnsi="Verdana"/>
          <w:bCs/>
          <w:lang w:eastAsia="en-US"/>
        </w:rPr>
        <w:t>sont en cours. D’ici la fin de la semaine prochaine, les travaux basculeront dans l’actuel local kiné.</w:t>
      </w:r>
    </w:p>
    <w:p w14:paraId="57AB6D68" w14:textId="77777777" w:rsidR="001D39ED" w:rsidRPr="00604D8E" w:rsidRDefault="001D39ED" w:rsidP="00FC7FED">
      <w:pPr>
        <w:pStyle w:val="Normalcentr40"/>
        <w:tabs>
          <w:tab w:val="left" w:pos="1211"/>
        </w:tabs>
        <w:ind w:left="0" w:right="0"/>
        <w:rPr>
          <w:rFonts w:ascii="Verdana" w:eastAsiaTheme="minorHAnsi" w:hAnsi="Verdana"/>
          <w:bCs/>
          <w:lang w:eastAsia="en-US"/>
        </w:rPr>
      </w:pPr>
    </w:p>
    <w:p w14:paraId="6A8AF33F" w14:textId="55A8A099" w:rsidR="006A34F5"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L’infirmière Asalée a un projet d’installation dans le centre médical : elle souhaite proposer des soins de technico esthétique (épilation définitive, soin visage </w:t>
      </w:r>
      <w:proofErr w:type="spellStart"/>
      <w:r w:rsidRPr="00604D8E">
        <w:rPr>
          <w:rFonts w:ascii="Verdana" w:eastAsiaTheme="minorHAnsi" w:hAnsi="Verdana"/>
          <w:bCs/>
          <w:lang w:eastAsia="en-US"/>
        </w:rPr>
        <w:t>hydrafacial</w:t>
      </w:r>
      <w:proofErr w:type="spellEnd"/>
      <w:r w:rsidRPr="00604D8E">
        <w:rPr>
          <w:rFonts w:ascii="Verdana" w:eastAsiaTheme="minorHAnsi" w:hAnsi="Verdana"/>
          <w:bCs/>
          <w:lang w:eastAsia="en-US"/>
        </w:rPr>
        <w:t>, soin de presso esthétique)</w:t>
      </w:r>
      <w:r>
        <w:rPr>
          <w:rFonts w:ascii="Verdana" w:eastAsiaTheme="minorHAnsi" w:hAnsi="Verdana"/>
          <w:bCs/>
          <w:lang w:eastAsia="en-US"/>
        </w:rPr>
        <w:t xml:space="preserve">. </w:t>
      </w:r>
      <w:r w:rsidR="0086388B">
        <w:rPr>
          <w:rFonts w:ascii="Verdana" w:eastAsiaTheme="minorHAnsi" w:hAnsi="Verdana"/>
          <w:bCs/>
          <w:lang w:eastAsia="en-US"/>
        </w:rPr>
        <w:t>L</w:t>
      </w:r>
      <w:r w:rsidR="005F3E5D">
        <w:rPr>
          <w:rFonts w:ascii="Verdana" w:eastAsiaTheme="minorHAnsi" w:hAnsi="Verdana"/>
          <w:bCs/>
          <w:lang w:eastAsia="en-US"/>
        </w:rPr>
        <w:t xml:space="preserve">e conseil municipal souhaitant </w:t>
      </w:r>
      <w:r w:rsidR="0086388B">
        <w:rPr>
          <w:rFonts w:ascii="Verdana" w:eastAsiaTheme="minorHAnsi" w:hAnsi="Verdana"/>
          <w:bCs/>
          <w:lang w:eastAsia="en-US"/>
        </w:rPr>
        <w:t>réserver ce local à l’accueil d’activités médicales</w:t>
      </w:r>
      <w:r w:rsidR="005F3E5D">
        <w:rPr>
          <w:rFonts w:ascii="Verdana" w:eastAsiaTheme="minorHAnsi" w:hAnsi="Verdana"/>
          <w:bCs/>
          <w:lang w:eastAsia="en-US"/>
        </w:rPr>
        <w:t xml:space="preserve"> n’est pas en capacité de réserver une suite favorable à cette requête</w:t>
      </w:r>
      <w:r w:rsidR="0086388B">
        <w:rPr>
          <w:rFonts w:ascii="Verdana" w:eastAsiaTheme="minorHAnsi" w:hAnsi="Verdana"/>
          <w:bCs/>
          <w:lang w:eastAsia="en-US"/>
        </w:rPr>
        <w:t xml:space="preserve">. </w:t>
      </w:r>
    </w:p>
    <w:p w14:paraId="26CA6151" w14:textId="77777777" w:rsidR="0086388B" w:rsidRDefault="0086388B" w:rsidP="00FC7FED">
      <w:pPr>
        <w:pStyle w:val="Normalcentr40"/>
        <w:tabs>
          <w:tab w:val="left" w:pos="1211"/>
        </w:tabs>
        <w:ind w:left="0" w:right="0"/>
        <w:rPr>
          <w:rFonts w:ascii="Verdana" w:eastAsiaTheme="minorHAnsi" w:hAnsi="Verdana"/>
          <w:bCs/>
          <w:lang w:eastAsia="en-US"/>
        </w:rPr>
      </w:pPr>
    </w:p>
    <w:p w14:paraId="0A930720" w14:textId="62DE5DDC" w:rsidR="00385EE3" w:rsidRDefault="00385EE3" w:rsidP="00FC7FED">
      <w:pPr>
        <w:pStyle w:val="Normalcentr40"/>
        <w:tabs>
          <w:tab w:val="left" w:pos="1211"/>
        </w:tabs>
        <w:ind w:left="0" w:right="0"/>
        <w:rPr>
          <w:rFonts w:ascii="Verdana" w:eastAsiaTheme="minorHAnsi" w:hAnsi="Verdana"/>
          <w:bCs/>
          <w:lang w:eastAsia="en-US"/>
        </w:rPr>
      </w:pPr>
      <w:r>
        <w:rPr>
          <w:rFonts w:ascii="Verdana" w:eastAsiaTheme="minorHAnsi" w:hAnsi="Verdana"/>
          <w:bCs/>
          <w:lang w:eastAsia="en-US"/>
        </w:rPr>
        <w:t>La CCLO vient d’être relancée concernant la possibilité d’installation de professionnels de santé</w:t>
      </w:r>
      <w:r w:rsidR="005F3E5D">
        <w:rPr>
          <w:rFonts w:ascii="Verdana" w:eastAsiaTheme="minorHAnsi" w:hAnsi="Verdana"/>
          <w:bCs/>
          <w:lang w:eastAsia="en-US"/>
        </w:rPr>
        <w:t xml:space="preserve"> sur le Bassin de Lacq</w:t>
      </w:r>
      <w:r>
        <w:rPr>
          <w:rFonts w:ascii="Verdana" w:eastAsiaTheme="minorHAnsi" w:hAnsi="Verdana"/>
          <w:bCs/>
          <w:lang w:eastAsia="en-US"/>
        </w:rPr>
        <w:t>.</w:t>
      </w:r>
    </w:p>
    <w:p w14:paraId="61F4E5A5" w14:textId="77777777" w:rsidR="0086388B" w:rsidRDefault="0086388B" w:rsidP="00FC7FED">
      <w:pPr>
        <w:pStyle w:val="Normalcentr40"/>
        <w:tabs>
          <w:tab w:val="left" w:pos="1211"/>
        </w:tabs>
        <w:ind w:left="0" w:right="0"/>
        <w:rPr>
          <w:rFonts w:ascii="Verdana" w:eastAsiaTheme="minorHAnsi" w:hAnsi="Verdana"/>
          <w:bCs/>
          <w:lang w:eastAsia="en-US"/>
        </w:rPr>
      </w:pPr>
    </w:p>
    <w:p w14:paraId="6DE3E17C" w14:textId="0F6DA144" w:rsidR="00FC7FED" w:rsidRPr="00604D8E"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Le docteur </w:t>
      </w:r>
      <w:proofErr w:type="gramStart"/>
      <w:r w:rsidRPr="00604D8E">
        <w:rPr>
          <w:rFonts w:ascii="Verdana" w:eastAsiaTheme="minorHAnsi" w:hAnsi="Verdana"/>
          <w:bCs/>
          <w:lang w:eastAsia="en-US"/>
        </w:rPr>
        <w:t>M’ BAREK</w:t>
      </w:r>
      <w:proofErr w:type="gramEnd"/>
      <w:r w:rsidRPr="00604D8E">
        <w:rPr>
          <w:rFonts w:ascii="Verdana" w:eastAsiaTheme="minorHAnsi" w:hAnsi="Verdana"/>
          <w:bCs/>
          <w:lang w:eastAsia="en-US"/>
        </w:rPr>
        <w:t xml:space="preserve"> </w:t>
      </w:r>
      <w:r w:rsidR="00385EE3">
        <w:rPr>
          <w:rFonts w:ascii="Verdana" w:eastAsiaTheme="minorHAnsi" w:hAnsi="Verdana"/>
          <w:bCs/>
          <w:lang w:eastAsia="en-US"/>
        </w:rPr>
        <w:t xml:space="preserve">vient d’être </w:t>
      </w:r>
      <w:r w:rsidRPr="00604D8E">
        <w:rPr>
          <w:rFonts w:ascii="Verdana" w:eastAsiaTheme="minorHAnsi" w:hAnsi="Verdana"/>
          <w:bCs/>
          <w:lang w:eastAsia="en-US"/>
        </w:rPr>
        <w:t>rencontré.</w:t>
      </w:r>
      <w:r w:rsidR="005F3E5D">
        <w:rPr>
          <w:rFonts w:ascii="Verdana" w:eastAsiaTheme="minorHAnsi" w:hAnsi="Verdana"/>
          <w:bCs/>
          <w:lang w:eastAsia="en-US"/>
        </w:rPr>
        <w:t xml:space="preserve"> Il se réjouit de son installation sur la commune. Il a précisé les difficultés connues par certains de ses patients et liées au </w:t>
      </w:r>
      <w:r w:rsidR="00383901">
        <w:rPr>
          <w:rFonts w:ascii="Verdana" w:eastAsiaTheme="minorHAnsi" w:hAnsi="Verdana"/>
          <w:bCs/>
          <w:lang w:eastAsia="en-US"/>
        </w:rPr>
        <w:t xml:space="preserve">stationnement </w:t>
      </w:r>
      <w:r w:rsidR="005F3E5D">
        <w:rPr>
          <w:rFonts w:ascii="Verdana" w:eastAsiaTheme="minorHAnsi" w:hAnsi="Verdana"/>
          <w:bCs/>
          <w:lang w:eastAsia="en-US"/>
        </w:rPr>
        <w:t>des voitures sur les allées destinées à la circulation des piétons et des vélos.</w:t>
      </w:r>
    </w:p>
    <w:p w14:paraId="23D862D3" w14:textId="77777777" w:rsidR="001D39ED" w:rsidRDefault="001D39ED" w:rsidP="00FC7FED">
      <w:pPr>
        <w:pStyle w:val="Normalcentr40"/>
        <w:tabs>
          <w:tab w:val="left" w:pos="1211"/>
        </w:tabs>
        <w:ind w:left="0" w:right="0"/>
        <w:rPr>
          <w:rFonts w:ascii="Verdana" w:eastAsiaTheme="minorHAnsi" w:hAnsi="Verdana"/>
          <w:b/>
          <w:sz w:val="22"/>
          <w:szCs w:val="22"/>
          <w:u w:val="single"/>
          <w:lang w:eastAsia="en-US"/>
        </w:rPr>
      </w:pPr>
    </w:p>
    <w:p w14:paraId="713A1240" w14:textId="451BA82A" w:rsidR="00FC7FED" w:rsidRPr="005448EF" w:rsidRDefault="00383901" w:rsidP="00FC7FED">
      <w:pPr>
        <w:pStyle w:val="Normalcentr40"/>
        <w:tabs>
          <w:tab w:val="left" w:pos="1211"/>
        </w:tabs>
        <w:ind w:left="0" w:right="0"/>
        <w:rPr>
          <w:rFonts w:ascii="Verdana" w:eastAsiaTheme="minorHAnsi" w:hAnsi="Verdana"/>
          <w:b/>
          <w:sz w:val="22"/>
          <w:szCs w:val="22"/>
          <w:u w:val="single"/>
          <w:lang w:eastAsia="en-US"/>
        </w:rPr>
      </w:pPr>
      <w:r>
        <w:rPr>
          <w:rFonts w:ascii="Verdana" w:eastAsiaTheme="minorHAnsi" w:hAnsi="Verdana"/>
          <w:b/>
          <w:sz w:val="22"/>
          <w:szCs w:val="22"/>
          <w:u w:val="single"/>
          <w:lang w:eastAsia="en-US"/>
        </w:rPr>
        <w:t xml:space="preserve">e) </w:t>
      </w:r>
      <w:r w:rsidR="00FC7FED" w:rsidRPr="005448EF">
        <w:rPr>
          <w:rFonts w:ascii="Verdana" w:eastAsiaTheme="minorHAnsi" w:hAnsi="Verdana"/>
          <w:b/>
          <w:sz w:val="22"/>
          <w:szCs w:val="22"/>
          <w:u w:val="single"/>
          <w:lang w:eastAsia="en-US"/>
        </w:rPr>
        <w:t>Voirie : programme 2026</w:t>
      </w:r>
    </w:p>
    <w:p w14:paraId="7CF33B19" w14:textId="2BED7DF0" w:rsidR="00FC7FED"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Le bon de commande a été délivré à SOGEBA. Les travaux </w:t>
      </w:r>
      <w:r w:rsidR="0086388B">
        <w:rPr>
          <w:rFonts w:ascii="Verdana" w:eastAsiaTheme="minorHAnsi" w:hAnsi="Verdana"/>
          <w:bCs/>
          <w:lang w:eastAsia="en-US"/>
        </w:rPr>
        <w:t xml:space="preserve">sont en voie d’achèvement. </w:t>
      </w:r>
      <w:r w:rsidRPr="00604D8E">
        <w:rPr>
          <w:rFonts w:ascii="Verdana" w:eastAsiaTheme="minorHAnsi" w:hAnsi="Verdana"/>
          <w:bCs/>
          <w:lang w:eastAsia="en-US"/>
        </w:rPr>
        <w:t>Reste</w:t>
      </w:r>
      <w:r w:rsidR="0086388B">
        <w:rPr>
          <w:rFonts w:ascii="Verdana" w:eastAsiaTheme="minorHAnsi" w:hAnsi="Verdana"/>
          <w:bCs/>
          <w:lang w:eastAsia="en-US"/>
        </w:rPr>
        <w:t xml:space="preserve"> </w:t>
      </w:r>
      <w:r w:rsidRPr="00604D8E">
        <w:rPr>
          <w:rFonts w:ascii="Verdana" w:eastAsiaTheme="minorHAnsi" w:hAnsi="Verdana"/>
          <w:bCs/>
          <w:lang w:eastAsia="en-US"/>
        </w:rPr>
        <w:t>à régler le sujet des entrées du midi.</w:t>
      </w:r>
    </w:p>
    <w:p w14:paraId="35DD0A73" w14:textId="77777777" w:rsidR="001D39ED" w:rsidRDefault="001D39ED" w:rsidP="00FC7FED">
      <w:pPr>
        <w:pStyle w:val="Normalcentr40"/>
        <w:tabs>
          <w:tab w:val="left" w:pos="1211"/>
        </w:tabs>
        <w:ind w:left="0" w:right="0"/>
        <w:rPr>
          <w:rFonts w:ascii="Verdana" w:eastAsiaTheme="minorHAnsi" w:hAnsi="Verdana"/>
          <w:bCs/>
          <w:lang w:eastAsia="en-US"/>
        </w:rPr>
      </w:pPr>
    </w:p>
    <w:p w14:paraId="1D565F7A" w14:textId="1C15E525" w:rsidR="00385EE3" w:rsidRDefault="00385EE3" w:rsidP="00FC7FED">
      <w:pPr>
        <w:pStyle w:val="Normalcentr40"/>
        <w:tabs>
          <w:tab w:val="left" w:pos="1211"/>
        </w:tabs>
        <w:ind w:left="0" w:right="0"/>
        <w:rPr>
          <w:rFonts w:ascii="Verdana" w:eastAsiaTheme="minorHAnsi" w:hAnsi="Verdana"/>
          <w:bCs/>
          <w:lang w:eastAsia="en-US"/>
        </w:rPr>
      </w:pPr>
      <w:r>
        <w:rPr>
          <w:rFonts w:ascii="Verdana" w:eastAsiaTheme="minorHAnsi" w:hAnsi="Verdana"/>
          <w:bCs/>
          <w:lang w:eastAsia="en-US"/>
        </w:rPr>
        <w:t>La CCLO est en train d’effectuer des travaux sur le chemin de Montaner : arasement</w:t>
      </w:r>
      <w:r w:rsidR="005F3E5D">
        <w:rPr>
          <w:rFonts w:ascii="Verdana" w:eastAsiaTheme="minorHAnsi" w:hAnsi="Verdana"/>
          <w:bCs/>
          <w:lang w:eastAsia="en-US"/>
        </w:rPr>
        <w:t xml:space="preserve"> des fossés</w:t>
      </w:r>
      <w:r>
        <w:rPr>
          <w:rFonts w:ascii="Verdana" w:eastAsiaTheme="minorHAnsi" w:hAnsi="Verdana"/>
          <w:bCs/>
          <w:lang w:eastAsia="en-US"/>
        </w:rPr>
        <w:t>, mise en place en</w:t>
      </w:r>
      <w:r w:rsidR="001D39ED">
        <w:rPr>
          <w:rFonts w:ascii="Verdana" w:eastAsiaTheme="minorHAnsi" w:hAnsi="Verdana"/>
          <w:bCs/>
          <w:lang w:eastAsia="en-US"/>
        </w:rPr>
        <w:t>d</w:t>
      </w:r>
      <w:r>
        <w:rPr>
          <w:rFonts w:ascii="Verdana" w:eastAsiaTheme="minorHAnsi" w:hAnsi="Verdana"/>
          <w:bCs/>
          <w:lang w:eastAsia="en-US"/>
        </w:rPr>
        <w:t>uit de surface.</w:t>
      </w:r>
    </w:p>
    <w:p w14:paraId="1DC81919" w14:textId="77777777" w:rsidR="007A7BEB" w:rsidRDefault="007A7BEB" w:rsidP="00FC7FED">
      <w:pPr>
        <w:pStyle w:val="Normalcentr40"/>
        <w:tabs>
          <w:tab w:val="left" w:pos="1211"/>
        </w:tabs>
        <w:ind w:left="0" w:right="0"/>
        <w:rPr>
          <w:rFonts w:ascii="Verdana" w:eastAsiaTheme="minorHAnsi" w:hAnsi="Verdana"/>
          <w:bCs/>
          <w:lang w:eastAsia="en-US"/>
        </w:rPr>
      </w:pPr>
    </w:p>
    <w:p w14:paraId="27A62772" w14:textId="77777777" w:rsidR="007A7BEB" w:rsidRDefault="007A7BEB" w:rsidP="00FC7FED">
      <w:pPr>
        <w:pStyle w:val="Normalcentr40"/>
        <w:tabs>
          <w:tab w:val="left" w:pos="1211"/>
        </w:tabs>
        <w:ind w:left="0" w:right="0"/>
        <w:rPr>
          <w:rFonts w:ascii="Verdana" w:eastAsiaTheme="minorHAnsi" w:hAnsi="Verdana"/>
          <w:bCs/>
          <w:lang w:eastAsia="en-US"/>
        </w:rPr>
      </w:pPr>
    </w:p>
    <w:p w14:paraId="4A5CD08C" w14:textId="77777777" w:rsidR="007A7BEB" w:rsidRDefault="007A7BEB" w:rsidP="00FC7FED">
      <w:pPr>
        <w:pStyle w:val="Normalcentr40"/>
        <w:tabs>
          <w:tab w:val="left" w:pos="1211"/>
        </w:tabs>
        <w:ind w:left="0" w:right="0"/>
        <w:rPr>
          <w:rFonts w:ascii="Verdana" w:eastAsiaTheme="minorHAnsi" w:hAnsi="Verdana"/>
          <w:bCs/>
          <w:lang w:eastAsia="en-US"/>
        </w:rPr>
      </w:pPr>
    </w:p>
    <w:p w14:paraId="126A8EF2" w14:textId="77777777" w:rsidR="007A7BEB" w:rsidRDefault="007A7BEB" w:rsidP="00FC7FED">
      <w:pPr>
        <w:pStyle w:val="Normalcentr40"/>
        <w:tabs>
          <w:tab w:val="left" w:pos="1211"/>
        </w:tabs>
        <w:ind w:left="0" w:right="0"/>
        <w:rPr>
          <w:rFonts w:ascii="Verdana" w:eastAsiaTheme="minorHAnsi" w:hAnsi="Verdana"/>
          <w:bCs/>
          <w:lang w:eastAsia="en-US"/>
        </w:rPr>
      </w:pPr>
    </w:p>
    <w:p w14:paraId="1260D741" w14:textId="77777777" w:rsidR="001D39ED" w:rsidRPr="00604D8E" w:rsidRDefault="001D39ED" w:rsidP="00FC7FED">
      <w:pPr>
        <w:pStyle w:val="Normalcentr40"/>
        <w:tabs>
          <w:tab w:val="left" w:pos="1211"/>
        </w:tabs>
        <w:ind w:left="0" w:right="0"/>
        <w:rPr>
          <w:rFonts w:ascii="Verdana" w:eastAsiaTheme="minorHAnsi" w:hAnsi="Verdana"/>
          <w:bCs/>
          <w:lang w:eastAsia="en-US"/>
        </w:rPr>
      </w:pPr>
    </w:p>
    <w:p w14:paraId="7C7884CD" w14:textId="0E98DA32" w:rsidR="00FC7FED" w:rsidRDefault="00383901" w:rsidP="00FC7FED">
      <w:pPr>
        <w:pStyle w:val="Normalcentr40"/>
        <w:tabs>
          <w:tab w:val="left" w:pos="1211"/>
        </w:tabs>
        <w:ind w:left="0" w:right="0"/>
        <w:rPr>
          <w:rFonts w:ascii="Verdana" w:eastAsiaTheme="minorHAnsi" w:hAnsi="Verdana"/>
          <w:b/>
          <w:sz w:val="22"/>
          <w:szCs w:val="22"/>
          <w:u w:val="single"/>
          <w:lang w:eastAsia="en-US"/>
        </w:rPr>
      </w:pPr>
      <w:r>
        <w:rPr>
          <w:rFonts w:ascii="Verdana" w:eastAsiaTheme="minorHAnsi" w:hAnsi="Verdana"/>
          <w:b/>
          <w:sz w:val="22"/>
          <w:szCs w:val="22"/>
          <w:u w:val="single"/>
          <w:lang w:eastAsia="en-US"/>
        </w:rPr>
        <w:t xml:space="preserve">f) </w:t>
      </w:r>
      <w:r w:rsidR="00FC7FED">
        <w:rPr>
          <w:rFonts w:ascii="Verdana" w:eastAsiaTheme="minorHAnsi" w:hAnsi="Verdana"/>
          <w:b/>
          <w:sz w:val="22"/>
          <w:szCs w:val="22"/>
          <w:u w:val="single"/>
          <w:lang w:eastAsia="en-US"/>
        </w:rPr>
        <w:t>Inconfort estival bâtiments communaux</w:t>
      </w:r>
    </w:p>
    <w:p w14:paraId="368BAC4D" w14:textId="12DCC17F" w:rsidR="00FC7FED"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De nombreux bâtiments communaux sont concernés par cette situation : </w:t>
      </w:r>
      <w:r w:rsidR="00385EE3">
        <w:rPr>
          <w:rFonts w:ascii="Verdana" w:eastAsiaTheme="minorHAnsi" w:hAnsi="Verdana"/>
          <w:bCs/>
          <w:lang w:eastAsia="en-US"/>
        </w:rPr>
        <w:t xml:space="preserve">écoles, </w:t>
      </w:r>
      <w:r w:rsidRPr="00604D8E">
        <w:rPr>
          <w:rFonts w:ascii="Verdana" w:eastAsiaTheme="minorHAnsi" w:hAnsi="Verdana"/>
          <w:bCs/>
          <w:lang w:eastAsia="en-US"/>
        </w:rPr>
        <w:t xml:space="preserve">résidence </w:t>
      </w:r>
      <w:proofErr w:type="spellStart"/>
      <w:r w:rsidRPr="00604D8E">
        <w:rPr>
          <w:rFonts w:ascii="Verdana" w:eastAsiaTheme="minorHAnsi" w:hAnsi="Verdana"/>
          <w:bCs/>
          <w:lang w:eastAsia="en-US"/>
        </w:rPr>
        <w:t>Escole</w:t>
      </w:r>
      <w:proofErr w:type="spellEnd"/>
      <w:r w:rsidRPr="00604D8E">
        <w:rPr>
          <w:rFonts w:ascii="Verdana" w:eastAsiaTheme="minorHAnsi" w:hAnsi="Verdana"/>
          <w:bCs/>
          <w:lang w:eastAsia="en-US"/>
        </w:rPr>
        <w:t>, Elisa</w:t>
      </w:r>
      <w:r w:rsidR="00385EE3">
        <w:rPr>
          <w:rFonts w:ascii="Verdana" w:eastAsiaTheme="minorHAnsi" w:hAnsi="Verdana"/>
          <w:bCs/>
          <w:lang w:eastAsia="en-US"/>
        </w:rPr>
        <w:t xml:space="preserve">, </w:t>
      </w:r>
      <w:r w:rsidRPr="00604D8E">
        <w:rPr>
          <w:rFonts w:ascii="Verdana" w:eastAsiaTheme="minorHAnsi" w:hAnsi="Verdana"/>
          <w:bCs/>
          <w:lang w:eastAsia="en-US"/>
        </w:rPr>
        <w:t>salle et logements</w:t>
      </w:r>
      <w:r w:rsidR="00385EE3">
        <w:rPr>
          <w:rFonts w:ascii="Verdana" w:eastAsiaTheme="minorHAnsi" w:hAnsi="Verdana"/>
          <w:bCs/>
          <w:lang w:eastAsia="en-US"/>
        </w:rPr>
        <w:t xml:space="preserve"> </w:t>
      </w:r>
      <w:r w:rsidRPr="00604D8E">
        <w:rPr>
          <w:rFonts w:ascii="Verdana" w:eastAsiaTheme="minorHAnsi" w:hAnsi="Verdana"/>
          <w:bCs/>
          <w:lang w:eastAsia="en-US"/>
        </w:rPr>
        <w:t>mairie, Vival</w:t>
      </w:r>
      <w:r w:rsidR="00385EE3">
        <w:rPr>
          <w:rFonts w:ascii="Verdana" w:eastAsiaTheme="minorHAnsi" w:hAnsi="Verdana"/>
          <w:bCs/>
          <w:lang w:eastAsia="en-US"/>
        </w:rPr>
        <w:t>.</w:t>
      </w:r>
    </w:p>
    <w:p w14:paraId="56B387FE" w14:textId="77777777" w:rsidR="00FC7FED" w:rsidRPr="00604D8E" w:rsidRDefault="00FC7FED" w:rsidP="00FC7FED">
      <w:pPr>
        <w:pStyle w:val="Normalcentr40"/>
        <w:tabs>
          <w:tab w:val="left" w:pos="1211"/>
        </w:tabs>
        <w:ind w:left="0" w:right="0"/>
        <w:rPr>
          <w:rFonts w:ascii="Verdana" w:eastAsiaTheme="minorHAnsi" w:hAnsi="Verdana"/>
          <w:bCs/>
          <w:lang w:eastAsia="en-US"/>
        </w:rPr>
      </w:pPr>
    </w:p>
    <w:p w14:paraId="646A4E7F" w14:textId="427087BF" w:rsidR="00FC7FED"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Une étude doit être lancée avec TE 64 sur les bâtiments</w:t>
      </w:r>
      <w:r w:rsidR="006A34F5">
        <w:rPr>
          <w:rFonts w:ascii="Verdana" w:eastAsiaTheme="minorHAnsi" w:hAnsi="Verdana"/>
          <w:bCs/>
          <w:lang w:eastAsia="en-US"/>
        </w:rPr>
        <w:t xml:space="preserve"> ainsi que sur </w:t>
      </w:r>
      <w:r w:rsidR="00D64EC6" w:rsidRPr="00D64EC6">
        <w:rPr>
          <w:rFonts w:ascii="Verdana" w:eastAsiaTheme="minorHAnsi" w:hAnsi="Verdana"/>
          <w:bCs/>
          <w:lang w:eastAsia="en-US"/>
        </w:rPr>
        <w:t>la végétalisation des cours d’école.</w:t>
      </w:r>
      <w:r w:rsidR="00E76780">
        <w:rPr>
          <w:rFonts w:ascii="Verdana" w:eastAsiaTheme="minorHAnsi" w:hAnsi="Verdana"/>
          <w:bCs/>
          <w:lang w:eastAsia="en-US"/>
        </w:rPr>
        <w:t xml:space="preserve"> La possibilité d’installer des toiles tendues est également évoquée. Face à des canicules d’ampleur, la solution de la climatisation apparaît </w:t>
      </w:r>
      <w:proofErr w:type="gramStart"/>
      <w:r w:rsidR="00E76780">
        <w:rPr>
          <w:rFonts w:ascii="Verdana" w:eastAsiaTheme="minorHAnsi" w:hAnsi="Verdana"/>
          <w:bCs/>
          <w:lang w:eastAsia="en-US"/>
        </w:rPr>
        <w:t>être</w:t>
      </w:r>
      <w:proofErr w:type="gramEnd"/>
      <w:r w:rsidR="00E76780">
        <w:rPr>
          <w:rFonts w:ascii="Verdana" w:eastAsiaTheme="minorHAnsi" w:hAnsi="Verdana"/>
          <w:bCs/>
          <w:lang w:eastAsia="en-US"/>
        </w:rPr>
        <w:t xml:space="preserve"> la plus efficace.</w:t>
      </w:r>
    </w:p>
    <w:p w14:paraId="509BF57E" w14:textId="77777777" w:rsidR="00F9313B" w:rsidRDefault="00F9313B" w:rsidP="00FC7FED">
      <w:pPr>
        <w:pStyle w:val="Normalcentr40"/>
        <w:tabs>
          <w:tab w:val="left" w:pos="1211"/>
        </w:tabs>
        <w:ind w:left="0" w:right="0"/>
        <w:rPr>
          <w:rFonts w:ascii="Verdana" w:eastAsiaTheme="minorHAnsi" w:hAnsi="Verdana"/>
          <w:bCs/>
          <w:lang w:eastAsia="en-US"/>
        </w:rPr>
      </w:pPr>
    </w:p>
    <w:p w14:paraId="3B3E9AC5" w14:textId="0EC59C18" w:rsidR="00E76780" w:rsidRDefault="00E76780" w:rsidP="00FC7FED">
      <w:pPr>
        <w:pStyle w:val="Normalcentr40"/>
        <w:tabs>
          <w:tab w:val="left" w:pos="1211"/>
        </w:tabs>
        <w:ind w:left="0" w:right="0"/>
        <w:rPr>
          <w:rFonts w:ascii="Verdana" w:eastAsiaTheme="minorHAnsi" w:hAnsi="Verdana"/>
          <w:bCs/>
          <w:lang w:eastAsia="en-US"/>
        </w:rPr>
      </w:pPr>
      <w:r>
        <w:rPr>
          <w:rFonts w:ascii="Verdana" w:eastAsiaTheme="minorHAnsi" w:hAnsi="Verdana"/>
          <w:bCs/>
          <w:lang w:eastAsia="en-US"/>
        </w:rPr>
        <w:t xml:space="preserve">Il est précisé que pendant la période caniculaire, il a été proposé à la population de se rendre dans la salle multifonctions climatisée pour se rafraîchir. Les personnes inscrites sur le registre des personnes vulnérables ont été appelées. </w:t>
      </w:r>
    </w:p>
    <w:p w14:paraId="6557A057" w14:textId="77777777" w:rsidR="00E76780" w:rsidRDefault="00E76780" w:rsidP="00FC7FED">
      <w:pPr>
        <w:pStyle w:val="Normalcentr40"/>
        <w:tabs>
          <w:tab w:val="left" w:pos="1211"/>
        </w:tabs>
        <w:ind w:left="0" w:right="0"/>
        <w:rPr>
          <w:rFonts w:ascii="Verdana" w:eastAsiaTheme="minorHAnsi" w:hAnsi="Verdana"/>
          <w:b/>
          <w:sz w:val="22"/>
          <w:szCs w:val="22"/>
          <w:u w:val="single"/>
          <w:lang w:eastAsia="en-US"/>
        </w:rPr>
      </w:pPr>
    </w:p>
    <w:p w14:paraId="5D523D5E" w14:textId="0BE0EE0B" w:rsidR="00FC7FED" w:rsidRDefault="00383901" w:rsidP="00FC7FED">
      <w:pPr>
        <w:pStyle w:val="Normalcentr40"/>
        <w:tabs>
          <w:tab w:val="left" w:pos="1211"/>
        </w:tabs>
        <w:ind w:left="0" w:right="0"/>
        <w:rPr>
          <w:rFonts w:ascii="Verdana" w:eastAsiaTheme="minorHAnsi" w:hAnsi="Verdana"/>
          <w:b/>
          <w:sz w:val="22"/>
          <w:szCs w:val="22"/>
          <w:u w:val="single"/>
          <w:lang w:eastAsia="en-US"/>
        </w:rPr>
      </w:pPr>
      <w:r>
        <w:rPr>
          <w:rFonts w:ascii="Verdana" w:eastAsiaTheme="minorHAnsi" w:hAnsi="Verdana"/>
          <w:b/>
          <w:sz w:val="22"/>
          <w:szCs w:val="22"/>
          <w:u w:val="single"/>
          <w:lang w:eastAsia="en-US"/>
        </w:rPr>
        <w:t xml:space="preserve">g) </w:t>
      </w:r>
      <w:r w:rsidR="00FC7FED" w:rsidRPr="00110E5B">
        <w:rPr>
          <w:rFonts w:ascii="Verdana" w:eastAsiaTheme="minorHAnsi" w:hAnsi="Verdana"/>
          <w:b/>
          <w:sz w:val="22"/>
          <w:szCs w:val="22"/>
          <w:u w:val="single"/>
          <w:lang w:eastAsia="en-US"/>
        </w:rPr>
        <w:t>Aménagement RD 817</w:t>
      </w:r>
      <w:r w:rsidR="00FC7FED">
        <w:rPr>
          <w:rFonts w:ascii="Verdana" w:eastAsiaTheme="minorHAnsi" w:hAnsi="Verdana"/>
          <w:b/>
          <w:sz w:val="22"/>
          <w:szCs w:val="22"/>
          <w:u w:val="single"/>
          <w:lang w:eastAsia="en-US"/>
        </w:rPr>
        <w:t xml:space="preserve"> : </w:t>
      </w:r>
    </w:p>
    <w:p w14:paraId="37093A2E" w14:textId="77777777" w:rsidR="00FC7FED" w:rsidRPr="00604D8E"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Les plantations sont achevées. Le revêtement des trottoirs et la reprise des voies latérales à la RD 817 ont été effectués.</w:t>
      </w:r>
    </w:p>
    <w:p w14:paraId="1ED412CC" w14:textId="77777777" w:rsidR="00FC7FED" w:rsidRDefault="00FC7FED" w:rsidP="00FC7FED">
      <w:pPr>
        <w:pStyle w:val="Normalcentr40"/>
        <w:tabs>
          <w:tab w:val="left" w:pos="1211"/>
        </w:tabs>
        <w:ind w:left="0" w:right="0"/>
        <w:rPr>
          <w:rFonts w:ascii="Verdana" w:eastAsiaTheme="minorHAnsi" w:hAnsi="Verdana"/>
          <w:bCs/>
          <w:lang w:eastAsia="en-US"/>
        </w:rPr>
      </w:pPr>
    </w:p>
    <w:p w14:paraId="2D083215" w14:textId="6B3D041F" w:rsidR="00FC7FED" w:rsidRPr="00604D8E" w:rsidRDefault="00FC7FED" w:rsidP="00FC7FED">
      <w:pPr>
        <w:pStyle w:val="Normalcentr40"/>
        <w:tabs>
          <w:tab w:val="left" w:pos="1211"/>
        </w:tabs>
        <w:ind w:left="0" w:right="0"/>
        <w:rPr>
          <w:rFonts w:ascii="Verdana" w:eastAsiaTheme="minorHAnsi" w:hAnsi="Verdana"/>
          <w:bCs/>
          <w:lang w:eastAsia="en-US"/>
        </w:rPr>
      </w:pPr>
      <w:r w:rsidRPr="00604D8E">
        <w:rPr>
          <w:rFonts w:ascii="Verdana" w:eastAsiaTheme="minorHAnsi" w:hAnsi="Verdana"/>
          <w:bCs/>
          <w:lang w:eastAsia="en-US"/>
        </w:rPr>
        <w:t xml:space="preserve">Les travaux d’effacement de réseaux sont en cours. La signalétique horizontale a été mise en place. </w:t>
      </w:r>
    </w:p>
    <w:p w14:paraId="6E2FA594" w14:textId="77777777" w:rsidR="001D39ED" w:rsidRDefault="001D39ED" w:rsidP="00FC7FED">
      <w:pPr>
        <w:autoSpaceDE w:val="0"/>
        <w:autoSpaceDN w:val="0"/>
        <w:adjustRightInd w:val="0"/>
        <w:spacing w:after="0" w:line="240" w:lineRule="auto"/>
        <w:jc w:val="both"/>
        <w:rPr>
          <w:rFonts w:ascii="Verdana" w:hAnsi="Verdana" w:cs="Calibri"/>
          <w:b/>
          <w:bCs/>
          <w:u w:val="single"/>
        </w:rPr>
      </w:pPr>
    </w:p>
    <w:p w14:paraId="2918A4FB" w14:textId="0540ED9E" w:rsidR="00FC7FED" w:rsidRDefault="00383901" w:rsidP="00FC7FED">
      <w:pPr>
        <w:autoSpaceDE w:val="0"/>
        <w:autoSpaceDN w:val="0"/>
        <w:adjustRightInd w:val="0"/>
        <w:spacing w:after="0" w:line="240" w:lineRule="auto"/>
        <w:jc w:val="both"/>
        <w:rPr>
          <w:rFonts w:ascii="Verdana" w:hAnsi="Verdana" w:cs="Calibri"/>
          <w:b/>
          <w:bCs/>
          <w:u w:val="single"/>
        </w:rPr>
      </w:pPr>
      <w:proofErr w:type="gramStart"/>
      <w:r>
        <w:rPr>
          <w:rFonts w:ascii="Verdana" w:hAnsi="Verdana" w:cs="Calibri"/>
          <w:b/>
          <w:bCs/>
          <w:u w:val="single"/>
        </w:rPr>
        <w:t>h)</w:t>
      </w:r>
      <w:r w:rsidR="00FC7FED" w:rsidRPr="00110E5B">
        <w:rPr>
          <w:rFonts w:ascii="Verdana" w:hAnsi="Verdana" w:cs="Calibri"/>
          <w:b/>
          <w:bCs/>
          <w:u w:val="single"/>
        </w:rPr>
        <w:t>Accrobranche</w:t>
      </w:r>
      <w:proofErr w:type="gramEnd"/>
      <w:r w:rsidR="00FC7FED">
        <w:rPr>
          <w:rFonts w:ascii="Verdana" w:hAnsi="Verdana" w:cs="Calibri"/>
          <w:b/>
          <w:bCs/>
          <w:u w:val="single"/>
        </w:rPr>
        <w:t xml:space="preserve"> : </w:t>
      </w:r>
    </w:p>
    <w:p w14:paraId="317DFCF0" w14:textId="26402A7D" w:rsidR="00FC7FED" w:rsidRPr="00604D8E" w:rsidRDefault="00FC7FED" w:rsidP="00FC7FED">
      <w:pPr>
        <w:autoSpaceDE w:val="0"/>
        <w:autoSpaceDN w:val="0"/>
        <w:adjustRightInd w:val="0"/>
        <w:spacing w:after="0" w:line="240" w:lineRule="auto"/>
        <w:jc w:val="both"/>
        <w:rPr>
          <w:rFonts w:ascii="Verdana" w:hAnsi="Verdana" w:cs="Calibri"/>
          <w:sz w:val="20"/>
          <w:szCs w:val="20"/>
        </w:rPr>
      </w:pPr>
      <w:r w:rsidRPr="00604D8E">
        <w:rPr>
          <w:rFonts w:ascii="Verdana" w:hAnsi="Verdana" w:cs="Calibri"/>
          <w:sz w:val="20"/>
          <w:szCs w:val="20"/>
        </w:rPr>
        <w:t xml:space="preserve">La demande de </w:t>
      </w:r>
      <w:r w:rsidR="00D64EC6">
        <w:rPr>
          <w:rFonts w:ascii="Verdana" w:hAnsi="Verdana" w:cs="Calibri"/>
          <w:sz w:val="20"/>
          <w:szCs w:val="20"/>
        </w:rPr>
        <w:t xml:space="preserve">déclaration préalable </w:t>
      </w:r>
      <w:r w:rsidRPr="00604D8E">
        <w:rPr>
          <w:rFonts w:ascii="Verdana" w:hAnsi="Verdana" w:cs="Calibri"/>
          <w:sz w:val="20"/>
          <w:szCs w:val="20"/>
        </w:rPr>
        <w:t>a été accordée.</w:t>
      </w:r>
    </w:p>
    <w:p w14:paraId="495D4F2A" w14:textId="77777777" w:rsidR="00FC7FED" w:rsidRPr="00604D8E" w:rsidRDefault="00FC7FED" w:rsidP="00FC7FED">
      <w:pPr>
        <w:autoSpaceDE w:val="0"/>
        <w:autoSpaceDN w:val="0"/>
        <w:adjustRightInd w:val="0"/>
        <w:spacing w:after="0" w:line="240" w:lineRule="auto"/>
        <w:jc w:val="both"/>
        <w:rPr>
          <w:rFonts w:ascii="Verdana" w:hAnsi="Verdana" w:cs="Calibri"/>
          <w:sz w:val="20"/>
          <w:szCs w:val="20"/>
        </w:rPr>
      </w:pPr>
      <w:r w:rsidRPr="00604D8E">
        <w:rPr>
          <w:rFonts w:ascii="Verdana" w:hAnsi="Verdana" w:cs="Calibri"/>
          <w:sz w:val="20"/>
          <w:szCs w:val="20"/>
        </w:rPr>
        <w:t>Une réunion a été organisée concernant le STECAL avec Philippe MEAU, la CCLO, Lucas SANCHEZ.</w:t>
      </w:r>
    </w:p>
    <w:p w14:paraId="776B89AB" w14:textId="77777777" w:rsidR="001D39ED" w:rsidRDefault="001D39ED" w:rsidP="00FC7FED">
      <w:pPr>
        <w:autoSpaceDE w:val="0"/>
        <w:autoSpaceDN w:val="0"/>
        <w:adjustRightInd w:val="0"/>
        <w:spacing w:after="0" w:line="240" w:lineRule="auto"/>
        <w:jc w:val="both"/>
        <w:rPr>
          <w:rFonts w:ascii="Verdana" w:hAnsi="Verdana" w:cs="Calibri"/>
          <w:b/>
          <w:bCs/>
          <w:u w:val="single"/>
        </w:rPr>
      </w:pPr>
    </w:p>
    <w:p w14:paraId="544C8F39" w14:textId="05EE3995" w:rsidR="00FC7FED" w:rsidRPr="00383901" w:rsidRDefault="00383901" w:rsidP="00383901">
      <w:pPr>
        <w:autoSpaceDE w:val="0"/>
        <w:autoSpaceDN w:val="0"/>
        <w:adjustRightInd w:val="0"/>
        <w:spacing w:after="0" w:line="240" w:lineRule="auto"/>
        <w:jc w:val="both"/>
        <w:rPr>
          <w:rFonts w:ascii="Verdana" w:hAnsi="Verdana" w:cs="Calibri"/>
          <w:b/>
          <w:bCs/>
          <w:u w:val="single"/>
        </w:rPr>
      </w:pPr>
      <w:r w:rsidRPr="00383901">
        <w:rPr>
          <w:rFonts w:ascii="Verdana" w:hAnsi="Verdana" w:cs="Calibri"/>
          <w:b/>
          <w:bCs/>
          <w:u w:val="single"/>
        </w:rPr>
        <w:t>i)</w:t>
      </w:r>
      <w:r>
        <w:rPr>
          <w:rFonts w:ascii="Verdana" w:hAnsi="Verdana" w:cs="Calibri"/>
          <w:b/>
          <w:bCs/>
          <w:u w:val="single"/>
        </w:rPr>
        <w:t xml:space="preserve"> </w:t>
      </w:r>
      <w:r w:rsidR="00FC7FED" w:rsidRPr="00383901">
        <w:rPr>
          <w:rFonts w:ascii="Verdana" w:hAnsi="Verdana" w:cs="Calibri"/>
          <w:b/>
          <w:bCs/>
          <w:u w:val="single"/>
        </w:rPr>
        <w:t xml:space="preserve">Lotissement </w:t>
      </w:r>
      <w:proofErr w:type="spellStart"/>
      <w:r w:rsidR="00FC7FED" w:rsidRPr="00383901">
        <w:rPr>
          <w:rFonts w:ascii="Verdana" w:hAnsi="Verdana" w:cs="Calibri"/>
          <w:b/>
          <w:bCs/>
          <w:u w:val="single"/>
        </w:rPr>
        <w:t>Mariaü</w:t>
      </w:r>
      <w:proofErr w:type="spellEnd"/>
      <w:r w:rsidR="00FC7FED" w:rsidRPr="00383901">
        <w:rPr>
          <w:rFonts w:ascii="Verdana" w:hAnsi="Verdana" w:cs="Calibri"/>
          <w:b/>
          <w:bCs/>
          <w:u w:val="single"/>
        </w:rPr>
        <w:t xml:space="preserve"> : </w:t>
      </w:r>
    </w:p>
    <w:p w14:paraId="181F6F27" w14:textId="77777777" w:rsidR="00FC7FED" w:rsidRPr="00604D8E" w:rsidRDefault="00FC7FED" w:rsidP="00FC7FED">
      <w:pPr>
        <w:autoSpaceDE w:val="0"/>
        <w:autoSpaceDN w:val="0"/>
        <w:adjustRightInd w:val="0"/>
        <w:spacing w:after="0" w:line="240" w:lineRule="auto"/>
        <w:jc w:val="both"/>
        <w:rPr>
          <w:rFonts w:ascii="Verdana" w:hAnsi="Verdana" w:cs="Calibri"/>
          <w:sz w:val="20"/>
          <w:szCs w:val="20"/>
        </w:rPr>
      </w:pPr>
      <w:r w:rsidRPr="00604D8E">
        <w:rPr>
          <w:rFonts w:ascii="Verdana" w:hAnsi="Verdana" w:cs="Calibri"/>
          <w:sz w:val="20"/>
          <w:szCs w:val="20"/>
        </w:rPr>
        <w:t>Les travaux de reprise des réseaux des divers lots sont achevés.</w:t>
      </w:r>
    </w:p>
    <w:p w14:paraId="08F7DECC" w14:textId="77777777" w:rsidR="00FC7FED" w:rsidRPr="00604D8E" w:rsidRDefault="00FC7FED" w:rsidP="00FC7FED">
      <w:pPr>
        <w:autoSpaceDE w:val="0"/>
        <w:autoSpaceDN w:val="0"/>
        <w:adjustRightInd w:val="0"/>
        <w:spacing w:after="0" w:line="240" w:lineRule="auto"/>
        <w:jc w:val="both"/>
        <w:rPr>
          <w:rFonts w:ascii="Verdana" w:hAnsi="Verdana" w:cs="Calibri"/>
          <w:sz w:val="20"/>
          <w:szCs w:val="20"/>
        </w:rPr>
      </w:pPr>
    </w:p>
    <w:p w14:paraId="282AF15B" w14:textId="77777777" w:rsidR="00FC7FED" w:rsidRDefault="00FC7FED" w:rsidP="00FC7FED">
      <w:pPr>
        <w:autoSpaceDE w:val="0"/>
        <w:autoSpaceDN w:val="0"/>
        <w:adjustRightInd w:val="0"/>
        <w:spacing w:after="0" w:line="240" w:lineRule="auto"/>
        <w:jc w:val="both"/>
        <w:rPr>
          <w:rFonts w:ascii="Verdana" w:hAnsi="Verdana" w:cs="Calibri"/>
          <w:sz w:val="20"/>
          <w:szCs w:val="20"/>
        </w:rPr>
      </w:pPr>
      <w:r w:rsidRPr="00604D8E">
        <w:rPr>
          <w:rFonts w:ascii="Verdana" w:hAnsi="Verdana" w:cs="Calibri"/>
          <w:sz w:val="20"/>
          <w:szCs w:val="20"/>
        </w:rPr>
        <w:t>La signature de 3 compromis, PRIOL, REIZABAL et FILIPPE a été réalisée.</w:t>
      </w:r>
    </w:p>
    <w:p w14:paraId="13ED8209" w14:textId="77777777" w:rsidR="001D39ED" w:rsidRDefault="001D39ED" w:rsidP="00FC7FED">
      <w:pPr>
        <w:autoSpaceDE w:val="0"/>
        <w:autoSpaceDN w:val="0"/>
        <w:adjustRightInd w:val="0"/>
        <w:spacing w:after="0" w:line="240" w:lineRule="auto"/>
        <w:jc w:val="both"/>
        <w:rPr>
          <w:rFonts w:ascii="Verdana" w:hAnsi="Verdana" w:cs="Calibri"/>
          <w:b/>
          <w:bCs/>
          <w:sz w:val="20"/>
          <w:szCs w:val="20"/>
          <w:u w:val="single"/>
        </w:rPr>
      </w:pPr>
    </w:p>
    <w:p w14:paraId="2C6AB375" w14:textId="7DC4E310" w:rsidR="0096614A" w:rsidRPr="0096614A" w:rsidRDefault="00383901" w:rsidP="00FC7FED">
      <w:pPr>
        <w:autoSpaceDE w:val="0"/>
        <w:autoSpaceDN w:val="0"/>
        <w:adjustRightInd w:val="0"/>
        <w:spacing w:after="0" w:line="240" w:lineRule="auto"/>
        <w:jc w:val="both"/>
        <w:rPr>
          <w:rFonts w:ascii="Verdana" w:hAnsi="Verdana" w:cs="Calibri"/>
          <w:b/>
          <w:bCs/>
          <w:sz w:val="20"/>
          <w:szCs w:val="20"/>
          <w:u w:val="single"/>
        </w:rPr>
      </w:pPr>
      <w:r>
        <w:rPr>
          <w:rFonts w:ascii="Verdana" w:hAnsi="Verdana" w:cs="Calibri"/>
          <w:b/>
          <w:bCs/>
          <w:sz w:val="20"/>
          <w:szCs w:val="20"/>
          <w:u w:val="single"/>
        </w:rPr>
        <w:t xml:space="preserve">j) </w:t>
      </w:r>
      <w:r w:rsidR="0096614A" w:rsidRPr="0096614A">
        <w:rPr>
          <w:rFonts w:ascii="Verdana" w:hAnsi="Verdana" w:cs="Calibri"/>
          <w:b/>
          <w:bCs/>
          <w:sz w:val="20"/>
          <w:szCs w:val="20"/>
          <w:u w:val="single"/>
        </w:rPr>
        <w:t>Baux à ferme</w:t>
      </w:r>
    </w:p>
    <w:p w14:paraId="127A0136" w14:textId="14083218" w:rsidR="00FC7FED" w:rsidRDefault="0096614A" w:rsidP="00FC7FED">
      <w:pPr>
        <w:autoSpaceDE w:val="0"/>
        <w:autoSpaceDN w:val="0"/>
        <w:adjustRightInd w:val="0"/>
        <w:spacing w:after="0" w:line="240" w:lineRule="auto"/>
        <w:jc w:val="both"/>
        <w:rPr>
          <w:rFonts w:ascii="Verdana" w:hAnsi="Verdana" w:cs="Calibri"/>
          <w:sz w:val="20"/>
          <w:szCs w:val="20"/>
        </w:rPr>
      </w:pPr>
      <w:r>
        <w:rPr>
          <w:rFonts w:ascii="Verdana" w:hAnsi="Verdana" w:cs="Calibri"/>
          <w:sz w:val="20"/>
          <w:szCs w:val="20"/>
        </w:rPr>
        <w:t>La commune doit procéder au bail à ferme de la parcelle libérée par Alain GRINET.</w:t>
      </w:r>
    </w:p>
    <w:p w14:paraId="62AA1C7F" w14:textId="77777777" w:rsidR="0096614A" w:rsidRDefault="0096614A" w:rsidP="00FC7FED">
      <w:pPr>
        <w:autoSpaceDE w:val="0"/>
        <w:autoSpaceDN w:val="0"/>
        <w:adjustRightInd w:val="0"/>
        <w:spacing w:after="0" w:line="240" w:lineRule="auto"/>
        <w:jc w:val="both"/>
        <w:rPr>
          <w:rFonts w:ascii="Verdana" w:hAnsi="Verdana" w:cs="Calibri"/>
          <w:sz w:val="20"/>
          <w:szCs w:val="20"/>
        </w:rPr>
      </w:pPr>
      <w:r>
        <w:rPr>
          <w:rFonts w:ascii="Verdana" w:hAnsi="Verdana" w:cs="Calibri"/>
          <w:sz w:val="20"/>
          <w:szCs w:val="20"/>
        </w:rPr>
        <w:t>Les exploitants agricoles seront informés de cette situation.</w:t>
      </w:r>
    </w:p>
    <w:p w14:paraId="236061E2" w14:textId="77777777" w:rsidR="0096614A" w:rsidRDefault="0096614A" w:rsidP="00FC7FED">
      <w:pPr>
        <w:autoSpaceDE w:val="0"/>
        <w:autoSpaceDN w:val="0"/>
        <w:adjustRightInd w:val="0"/>
        <w:spacing w:after="0" w:line="240" w:lineRule="auto"/>
        <w:jc w:val="both"/>
        <w:rPr>
          <w:rFonts w:ascii="Verdana" w:hAnsi="Verdana" w:cs="Calibri"/>
          <w:sz w:val="20"/>
          <w:szCs w:val="20"/>
        </w:rPr>
      </w:pPr>
    </w:p>
    <w:p w14:paraId="61A1DAB0" w14:textId="3C639379" w:rsidR="0096614A" w:rsidRPr="0096614A" w:rsidRDefault="00383901" w:rsidP="00FC7FED">
      <w:pPr>
        <w:autoSpaceDE w:val="0"/>
        <w:autoSpaceDN w:val="0"/>
        <w:adjustRightInd w:val="0"/>
        <w:spacing w:after="0" w:line="240" w:lineRule="auto"/>
        <w:jc w:val="both"/>
        <w:rPr>
          <w:rFonts w:ascii="Verdana" w:hAnsi="Verdana" w:cs="Calibri"/>
          <w:b/>
          <w:bCs/>
          <w:sz w:val="20"/>
          <w:szCs w:val="20"/>
          <w:u w:val="single"/>
        </w:rPr>
      </w:pPr>
      <w:r>
        <w:rPr>
          <w:rFonts w:ascii="Verdana" w:hAnsi="Verdana" w:cs="Calibri"/>
          <w:b/>
          <w:bCs/>
          <w:sz w:val="20"/>
          <w:szCs w:val="20"/>
          <w:u w:val="single"/>
        </w:rPr>
        <w:t xml:space="preserve">k) </w:t>
      </w:r>
      <w:r w:rsidR="0096614A" w:rsidRPr="0096614A">
        <w:rPr>
          <w:rFonts w:ascii="Verdana" w:hAnsi="Verdana" w:cs="Calibri"/>
          <w:b/>
          <w:bCs/>
          <w:sz w:val="20"/>
          <w:szCs w:val="20"/>
          <w:u w:val="single"/>
        </w:rPr>
        <w:t>Régularisation emprise foncière</w:t>
      </w:r>
    </w:p>
    <w:p w14:paraId="690B6E4E" w14:textId="1E97BD15" w:rsidR="0096614A" w:rsidRDefault="0096614A" w:rsidP="00FC7FED">
      <w:pPr>
        <w:autoSpaceDE w:val="0"/>
        <w:autoSpaceDN w:val="0"/>
        <w:adjustRightInd w:val="0"/>
        <w:spacing w:after="0" w:line="240" w:lineRule="auto"/>
        <w:jc w:val="both"/>
        <w:rPr>
          <w:rFonts w:ascii="Verdana" w:hAnsi="Verdana" w:cs="Calibri"/>
          <w:sz w:val="20"/>
          <w:szCs w:val="20"/>
        </w:rPr>
      </w:pPr>
      <w:r>
        <w:rPr>
          <w:rFonts w:ascii="Verdana" w:hAnsi="Verdana" w:cs="Calibri"/>
          <w:sz w:val="20"/>
          <w:szCs w:val="20"/>
        </w:rPr>
        <w:t>La commune sera appelée à régulariser l’emprise foncière en bordure de voie communale et de la propriété BETBEDER REY Alain.</w:t>
      </w:r>
    </w:p>
    <w:p w14:paraId="3BF7F288" w14:textId="77777777" w:rsidR="001D39ED" w:rsidRDefault="001D39ED" w:rsidP="005A5805">
      <w:pPr>
        <w:pStyle w:val="Sansinterligne"/>
        <w:ind w:right="-170"/>
        <w:rPr>
          <w:rFonts w:ascii="Verdana" w:hAnsi="Verdana"/>
          <w:b/>
          <w:bCs/>
          <w:u w:val="single"/>
        </w:rPr>
      </w:pPr>
    </w:p>
    <w:p w14:paraId="5F668BD6" w14:textId="1C67CEB9" w:rsidR="005A5805" w:rsidRDefault="00C14A82" w:rsidP="005A5805">
      <w:pPr>
        <w:pStyle w:val="Sansinterligne"/>
        <w:ind w:right="-170"/>
        <w:rPr>
          <w:rFonts w:ascii="Verdana" w:hAnsi="Verdana"/>
          <w:b/>
          <w:bCs/>
          <w:u w:val="single"/>
        </w:rPr>
      </w:pPr>
      <w:r>
        <w:rPr>
          <w:rFonts w:ascii="Verdana" w:hAnsi="Verdana"/>
          <w:b/>
          <w:bCs/>
          <w:u w:val="single"/>
        </w:rPr>
        <w:t>V</w:t>
      </w:r>
      <w:r w:rsidR="005A5805" w:rsidRPr="009F3548">
        <w:rPr>
          <w:rFonts w:ascii="Verdana" w:hAnsi="Verdana"/>
          <w:b/>
          <w:bCs/>
          <w:u w:val="single"/>
        </w:rPr>
        <w:t xml:space="preserve">) </w:t>
      </w:r>
      <w:r w:rsidR="005A5805">
        <w:rPr>
          <w:rFonts w:ascii="Verdana" w:hAnsi="Verdana"/>
          <w:b/>
          <w:bCs/>
          <w:u w:val="single"/>
        </w:rPr>
        <w:t xml:space="preserve">FINANCES </w:t>
      </w:r>
    </w:p>
    <w:p w14:paraId="55BB2838" w14:textId="77777777" w:rsidR="007A7BEB" w:rsidRPr="007A7BEB" w:rsidRDefault="007A7BEB" w:rsidP="00087A0B">
      <w:pPr>
        <w:tabs>
          <w:tab w:val="left" w:pos="6210"/>
        </w:tabs>
        <w:jc w:val="both"/>
        <w:rPr>
          <w:rFonts w:ascii="Verdana" w:eastAsiaTheme="minorHAnsi" w:hAnsi="Verdana" w:cs="Arial"/>
          <w:b/>
          <w:sz w:val="8"/>
          <w:szCs w:val="8"/>
          <w:u w:val="single"/>
          <w:lang w:eastAsia="en-US"/>
        </w:rPr>
      </w:pPr>
    </w:p>
    <w:p w14:paraId="2AA21450" w14:textId="59AD9AD1" w:rsidR="00087A0B" w:rsidRPr="00383901" w:rsidRDefault="00383901" w:rsidP="00383901">
      <w:pPr>
        <w:tabs>
          <w:tab w:val="left" w:pos="6210"/>
        </w:tabs>
        <w:jc w:val="both"/>
        <w:rPr>
          <w:rFonts w:ascii="Verdana" w:eastAsiaTheme="minorHAnsi" w:hAnsi="Verdana" w:cs="Arial"/>
          <w:b/>
          <w:u w:val="single"/>
          <w:lang w:eastAsia="en-US"/>
        </w:rPr>
      </w:pPr>
      <w:r w:rsidRPr="00383901">
        <w:rPr>
          <w:rFonts w:ascii="Verdana" w:eastAsiaTheme="minorHAnsi" w:hAnsi="Verdana" w:cs="Arial"/>
          <w:b/>
          <w:u w:val="single"/>
          <w:lang w:eastAsia="en-US"/>
        </w:rPr>
        <w:t>a)</w:t>
      </w:r>
      <w:r>
        <w:rPr>
          <w:rFonts w:ascii="Verdana" w:eastAsiaTheme="minorHAnsi" w:hAnsi="Verdana" w:cs="Arial"/>
          <w:b/>
          <w:u w:val="single"/>
          <w:lang w:eastAsia="en-US"/>
        </w:rPr>
        <w:t xml:space="preserve"> </w:t>
      </w:r>
      <w:r w:rsidR="00087A0B" w:rsidRPr="00383901">
        <w:rPr>
          <w:rFonts w:ascii="Verdana" w:eastAsiaTheme="minorHAnsi" w:hAnsi="Verdana" w:cs="Arial"/>
          <w:b/>
          <w:u w:val="single"/>
          <w:lang w:eastAsia="en-US"/>
        </w:rPr>
        <w:t>Examen des demandes de subventions</w:t>
      </w:r>
    </w:p>
    <w:p w14:paraId="350E37A5" w14:textId="77777777" w:rsidR="005F3E5D" w:rsidRDefault="005F3E5D" w:rsidP="00087A0B">
      <w:pPr>
        <w:jc w:val="both"/>
        <w:rPr>
          <w:rFonts w:ascii="Verdana" w:eastAsiaTheme="minorHAnsi" w:hAnsi="Verdana" w:cs="Arial"/>
          <w:bCs/>
          <w:sz w:val="20"/>
          <w:szCs w:val="20"/>
          <w:lang w:eastAsia="en-US"/>
        </w:rPr>
      </w:pPr>
      <w:r>
        <w:rPr>
          <w:rFonts w:ascii="Verdana" w:eastAsiaTheme="minorHAnsi" w:hAnsi="Verdana" w:cs="Arial"/>
          <w:bCs/>
          <w:sz w:val="20"/>
          <w:szCs w:val="20"/>
          <w:lang w:eastAsia="en-US"/>
        </w:rPr>
        <w:t>L’ensemble des demandes de subventions ont été examinées en commission finances.</w:t>
      </w:r>
    </w:p>
    <w:p w14:paraId="2FD6CEE9" w14:textId="759C4C92" w:rsidR="00087A0B" w:rsidRPr="00087A0B" w:rsidRDefault="00087A0B" w:rsidP="00087A0B">
      <w:pPr>
        <w:jc w:val="both"/>
        <w:rPr>
          <w:rFonts w:ascii="Verdana" w:eastAsiaTheme="minorHAnsi" w:hAnsi="Verdana" w:cs="Arial"/>
          <w:bCs/>
          <w:lang w:eastAsia="en-US"/>
        </w:rPr>
      </w:pPr>
      <w:r w:rsidRPr="00087A0B">
        <w:rPr>
          <w:rFonts w:ascii="Verdana" w:eastAsiaTheme="minorHAnsi" w:hAnsi="Verdana" w:cs="Arial"/>
          <w:bCs/>
          <w:sz w:val="20"/>
          <w:szCs w:val="20"/>
          <w:lang w:eastAsia="en-US"/>
        </w:rPr>
        <w:t>En 2021, la commission avait proposé que les associations n’ayant pas déposé de demande, bénéficient après examen, de la somme perçue l’année précédente, si leur requête était déposée auprès des services avant la fin de l’année. L</w:t>
      </w:r>
      <w:r w:rsidR="00DC24E2">
        <w:rPr>
          <w:rFonts w:ascii="Verdana" w:eastAsiaTheme="minorHAnsi" w:hAnsi="Verdana" w:cs="Arial"/>
          <w:bCs/>
          <w:sz w:val="20"/>
          <w:szCs w:val="20"/>
          <w:lang w:eastAsia="en-US"/>
        </w:rPr>
        <w:t xml:space="preserve">e conseil </w:t>
      </w:r>
      <w:r w:rsidRPr="00087A0B">
        <w:rPr>
          <w:rFonts w:ascii="Verdana" w:eastAsiaTheme="minorHAnsi" w:hAnsi="Verdana" w:cs="Arial"/>
          <w:bCs/>
          <w:sz w:val="20"/>
          <w:szCs w:val="20"/>
          <w:lang w:eastAsia="en-US"/>
        </w:rPr>
        <w:t>confirme ce positionnement.</w:t>
      </w:r>
    </w:p>
    <w:p w14:paraId="5ECC9C81" w14:textId="6627CB7F" w:rsidR="00087A0B" w:rsidRPr="00087A0B" w:rsidRDefault="00087A0B" w:rsidP="00087A0B">
      <w:pPr>
        <w:jc w:val="both"/>
        <w:rPr>
          <w:rFonts w:ascii="Verdana" w:eastAsiaTheme="minorHAnsi" w:hAnsi="Verdana" w:cs="Arial"/>
          <w:bCs/>
          <w:sz w:val="20"/>
          <w:szCs w:val="20"/>
          <w:lang w:eastAsia="en-US"/>
        </w:rPr>
      </w:pPr>
      <w:r w:rsidRPr="00087A0B">
        <w:rPr>
          <w:rFonts w:ascii="Verdana" w:eastAsiaTheme="minorHAnsi" w:hAnsi="Verdana" w:cs="Arial"/>
          <w:bCs/>
          <w:sz w:val="20"/>
          <w:szCs w:val="20"/>
          <w:lang w:eastAsia="en-US"/>
        </w:rPr>
        <w:t xml:space="preserve">Il est indiqué que la situation de l’Association </w:t>
      </w:r>
      <w:proofErr w:type="spellStart"/>
      <w:r w:rsidRPr="00087A0B">
        <w:rPr>
          <w:rFonts w:ascii="Verdana" w:eastAsiaTheme="minorHAnsi" w:hAnsi="Verdana" w:cs="Arial"/>
          <w:bCs/>
          <w:sz w:val="20"/>
          <w:szCs w:val="20"/>
          <w:lang w:eastAsia="en-US"/>
        </w:rPr>
        <w:t>Santat</w:t>
      </w:r>
      <w:proofErr w:type="spellEnd"/>
      <w:r w:rsidRPr="00087A0B">
        <w:rPr>
          <w:rFonts w:ascii="Verdana" w:eastAsiaTheme="minorHAnsi" w:hAnsi="Verdana" w:cs="Arial"/>
          <w:bCs/>
          <w:sz w:val="20"/>
          <w:szCs w:val="20"/>
          <w:lang w:eastAsia="en-US"/>
        </w:rPr>
        <w:t xml:space="preserve"> est en train de se stabiliser</w:t>
      </w:r>
      <w:r w:rsidR="00DC24E2">
        <w:rPr>
          <w:rFonts w:ascii="Verdana" w:eastAsiaTheme="minorHAnsi" w:hAnsi="Verdana" w:cs="Arial"/>
          <w:bCs/>
          <w:sz w:val="20"/>
          <w:szCs w:val="20"/>
          <w:lang w:eastAsia="en-US"/>
        </w:rPr>
        <w:t xml:space="preserve"> </w:t>
      </w:r>
      <w:r w:rsidR="00E53424">
        <w:rPr>
          <w:rFonts w:ascii="Verdana" w:eastAsiaTheme="minorHAnsi" w:hAnsi="Verdana" w:cs="Arial"/>
          <w:bCs/>
          <w:sz w:val="20"/>
          <w:szCs w:val="20"/>
          <w:lang w:eastAsia="en-US"/>
        </w:rPr>
        <w:t xml:space="preserve">suite aux apports des subventions des communes et avec la hausse </w:t>
      </w:r>
      <w:r w:rsidR="00383901">
        <w:rPr>
          <w:rFonts w:ascii="Verdana" w:eastAsiaTheme="minorHAnsi" w:hAnsi="Verdana" w:cs="Arial"/>
          <w:bCs/>
          <w:sz w:val="20"/>
          <w:szCs w:val="20"/>
          <w:lang w:eastAsia="en-US"/>
        </w:rPr>
        <w:t xml:space="preserve">du tarif </w:t>
      </w:r>
      <w:r w:rsidR="00E53424">
        <w:rPr>
          <w:rFonts w:ascii="Verdana" w:eastAsiaTheme="minorHAnsi" w:hAnsi="Verdana" w:cs="Arial"/>
          <w:bCs/>
          <w:sz w:val="20"/>
          <w:szCs w:val="20"/>
          <w:lang w:eastAsia="en-US"/>
        </w:rPr>
        <w:t>de la consultation médicale. Le parc automobile a été renouvelé. Une demande de subvention complémentaire va être déposée sur 2026 afin d’ass</w:t>
      </w:r>
      <w:r w:rsidR="00DC24E2">
        <w:rPr>
          <w:rFonts w:ascii="Verdana" w:eastAsiaTheme="minorHAnsi" w:hAnsi="Verdana" w:cs="Arial"/>
          <w:bCs/>
          <w:sz w:val="20"/>
          <w:szCs w:val="20"/>
          <w:lang w:eastAsia="en-US"/>
        </w:rPr>
        <w:t>e</w:t>
      </w:r>
      <w:r w:rsidR="00E53424">
        <w:rPr>
          <w:rFonts w:ascii="Verdana" w:eastAsiaTheme="minorHAnsi" w:hAnsi="Verdana" w:cs="Arial"/>
          <w:bCs/>
          <w:sz w:val="20"/>
          <w:szCs w:val="20"/>
          <w:lang w:eastAsia="en-US"/>
        </w:rPr>
        <w:t>oir la trésorerie de la structure</w:t>
      </w:r>
      <w:r w:rsidR="000957DB">
        <w:rPr>
          <w:rFonts w:ascii="Verdana" w:eastAsiaTheme="minorHAnsi" w:hAnsi="Verdana" w:cs="Arial"/>
          <w:bCs/>
          <w:sz w:val="20"/>
          <w:szCs w:val="20"/>
          <w:lang w:eastAsia="en-US"/>
        </w:rPr>
        <w:t xml:space="preserve"> </w:t>
      </w:r>
      <w:r w:rsidR="00E53424">
        <w:rPr>
          <w:rFonts w:ascii="Verdana" w:eastAsiaTheme="minorHAnsi" w:hAnsi="Verdana" w:cs="Arial"/>
          <w:bCs/>
          <w:sz w:val="20"/>
          <w:szCs w:val="20"/>
          <w:lang w:eastAsia="en-US"/>
        </w:rPr>
        <w:t xml:space="preserve">et permettre le financement de la spécialisation des professionnels. </w:t>
      </w:r>
    </w:p>
    <w:p w14:paraId="6A9CF53A" w14:textId="58AD269F" w:rsidR="00087A0B" w:rsidRPr="00087A0B" w:rsidRDefault="00DC24E2" w:rsidP="00087A0B">
      <w:pPr>
        <w:jc w:val="both"/>
        <w:rPr>
          <w:rFonts w:ascii="Verdana" w:eastAsiaTheme="minorHAnsi" w:hAnsi="Verdana" w:cs="Arial"/>
          <w:bCs/>
          <w:sz w:val="20"/>
          <w:szCs w:val="20"/>
          <w:lang w:eastAsia="en-US"/>
        </w:rPr>
      </w:pPr>
      <w:r>
        <w:rPr>
          <w:rFonts w:ascii="Verdana" w:eastAsiaTheme="minorHAnsi" w:hAnsi="Verdana" w:cs="Arial"/>
          <w:bCs/>
          <w:sz w:val="20"/>
          <w:szCs w:val="20"/>
          <w:lang w:eastAsia="en-US"/>
        </w:rPr>
        <w:t xml:space="preserve">Le conseil décide de </w:t>
      </w:r>
      <w:r w:rsidR="00087A0B" w:rsidRPr="00087A0B">
        <w:rPr>
          <w:rFonts w:ascii="Verdana" w:eastAsiaTheme="minorHAnsi" w:hAnsi="Verdana" w:cs="Arial"/>
          <w:bCs/>
          <w:sz w:val="20"/>
          <w:szCs w:val="20"/>
          <w:lang w:eastAsia="en-US"/>
        </w:rPr>
        <w:t xml:space="preserve">verser une subvention au SSIAD d’Arthez de Béarn, une </w:t>
      </w:r>
      <w:proofErr w:type="gramStart"/>
      <w:r w:rsidR="00087A0B" w:rsidRPr="00087A0B">
        <w:rPr>
          <w:rFonts w:ascii="Verdana" w:eastAsiaTheme="minorHAnsi" w:hAnsi="Verdana" w:cs="Arial"/>
          <w:bCs/>
          <w:sz w:val="20"/>
          <w:szCs w:val="20"/>
          <w:lang w:eastAsia="en-US"/>
        </w:rPr>
        <w:t>des administrées domiciliée</w:t>
      </w:r>
      <w:proofErr w:type="gramEnd"/>
      <w:r w:rsidR="00087A0B" w:rsidRPr="00087A0B">
        <w:rPr>
          <w:rFonts w:ascii="Verdana" w:eastAsiaTheme="minorHAnsi" w:hAnsi="Verdana" w:cs="Arial"/>
          <w:bCs/>
          <w:sz w:val="20"/>
          <w:szCs w:val="20"/>
          <w:lang w:eastAsia="en-US"/>
        </w:rPr>
        <w:t xml:space="preserve"> sur le Hameau d’Urdès étant prise en charge par cette structure. </w:t>
      </w:r>
    </w:p>
    <w:p w14:paraId="22788F49" w14:textId="2B19688C" w:rsidR="00087A0B" w:rsidRPr="00087A0B" w:rsidRDefault="00087A0B" w:rsidP="00087A0B">
      <w:pPr>
        <w:jc w:val="both"/>
        <w:rPr>
          <w:rFonts w:ascii="Verdana" w:eastAsiaTheme="minorHAnsi" w:hAnsi="Verdana" w:cs="Arial"/>
          <w:bCs/>
          <w:sz w:val="20"/>
          <w:szCs w:val="20"/>
          <w:lang w:eastAsia="en-US"/>
        </w:rPr>
      </w:pPr>
      <w:r w:rsidRPr="00087A0B">
        <w:rPr>
          <w:rFonts w:ascii="Verdana" w:eastAsiaTheme="minorHAnsi" w:hAnsi="Verdana" w:cs="Arial"/>
          <w:bCs/>
          <w:sz w:val="20"/>
          <w:szCs w:val="20"/>
          <w:lang w:eastAsia="en-US"/>
        </w:rPr>
        <w:t>Il est fait état de la situation de l’Amicale qui sollicite une subvention complémentaire de</w:t>
      </w:r>
      <w:r>
        <w:rPr>
          <w:rFonts w:ascii="Verdana" w:eastAsiaTheme="minorHAnsi" w:hAnsi="Verdana" w:cs="Arial"/>
          <w:bCs/>
          <w:sz w:val="20"/>
          <w:szCs w:val="20"/>
          <w:lang w:eastAsia="en-US"/>
        </w:rPr>
        <w:t xml:space="preserve"> </w:t>
      </w:r>
      <w:r w:rsidRPr="00087A0B">
        <w:rPr>
          <w:rFonts w:ascii="Verdana" w:eastAsiaTheme="minorHAnsi" w:hAnsi="Verdana" w:cs="Arial"/>
          <w:bCs/>
          <w:sz w:val="20"/>
          <w:szCs w:val="20"/>
          <w:lang w:eastAsia="en-US"/>
        </w:rPr>
        <w:t>2</w:t>
      </w:r>
      <w:r w:rsidR="001D39ED">
        <w:rPr>
          <w:rFonts w:ascii="Verdana" w:eastAsiaTheme="minorHAnsi" w:hAnsi="Verdana" w:cs="Arial"/>
          <w:bCs/>
          <w:sz w:val="20"/>
          <w:szCs w:val="20"/>
          <w:lang w:eastAsia="en-US"/>
        </w:rPr>
        <w:t xml:space="preserve"> </w:t>
      </w:r>
      <w:r w:rsidRPr="00087A0B">
        <w:rPr>
          <w:rFonts w:ascii="Verdana" w:eastAsiaTheme="minorHAnsi" w:hAnsi="Verdana" w:cs="Arial"/>
          <w:bCs/>
          <w:sz w:val="20"/>
          <w:szCs w:val="20"/>
          <w:lang w:eastAsia="en-US"/>
        </w:rPr>
        <w:t>000 € et une subvention exceptionnelle de 2</w:t>
      </w:r>
      <w:r w:rsidR="001D39ED">
        <w:rPr>
          <w:rFonts w:ascii="Verdana" w:eastAsiaTheme="minorHAnsi" w:hAnsi="Verdana" w:cs="Arial"/>
          <w:bCs/>
          <w:sz w:val="20"/>
          <w:szCs w:val="20"/>
          <w:lang w:eastAsia="en-US"/>
        </w:rPr>
        <w:t xml:space="preserve"> </w:t>
      </w:r>
      <w:r w:rsidRPr="00087A0B">
        <w:rPr>
          <w:rFonts w:ascii="Verdana" w:eastAsiaTheme="minorHAnsi" w:hAnsi="Verdana" w:cs="Arial"/>
          <w:bCs/>
          <w:sz w:val="20"/>
          <w:szCs w:val="20"/>
          <w:lang w:eastAsia="en-US"/>
        </w:rPr>
        <w:t xml:space="preserve">000 € (80 ans Amicale). </w:t>
      </w:r>
    </w:p>
    <w:p w14:paraId="061D9580" w14:textId="263AF382" w:rsidR="00087A0B" w:rsidRPr="00087A0B" w:rsidRDefault="00087A0B" w:rsidP="00087A0B">
      <w:pPr>
        <w:jc w:val="both"/>
        <w:rPr>
          <w:rFonts w:ascii="Verdana" w:eastAsiaTheme="minorHAnsi" w:hAnsi="Verdana" w:cs="Arial"/>
          <w:bCs/>
          <w:sz w:val="20"/>
          <w:szCs w:val="20"/>
          <w:lang w:eastAsia="en-US"/>
        </w:rPr>
      </w:pPr>
      <w:r w:rsidRPr="00087A0B">
        <w:rPr>
          <w:rFonts w:ascii="Verdana" w:eastAsiaTheme="minorHAnsi" w:hAnsi="Verdana" w:cs="Arial"/>
          <w:bCs/>
          <w:sz w:val="20"/>
          <w:szCs w:val="20"/>
          <w:lang w:eastAsia="en-US"/>
        </w:rPr>
        <w:t>L</w:t>
      </w:r>
      <w:r w:rsidR="00DC24E2">
        <w:rPr>
          <w:rFonts w:ascii="Verdana" w:eastAsiaTheme="minorHAnsi" w:hAnsi="Verdana" w:cs="Arial"/>
          <w:bCs/>
          <w:sz w:val="20"/>
          <w:szCs w:val="20"/>
          <w:lang w:eastAsia="en-US"/>
        </w:rPr>
        <w:t xml:space="preserve">e conseil </w:t>
      </w:r>
      <w:r w:rsidRPr="00087A0B">
        <w:rPr>
          <w:rFonts w:ascii="Verdana" w:eastAsiaTheme="minorHAnsi" w:hAnsi="Verdana" w:cs="Arial"/>
          <w:bCs/>
          <w:sz w:val="20"/>
          <w:szCs w:val="20"/>
          <w:lang w:eastAsia="en-US"/>
        </w:rPr>
        <w:t xml:space="preserve">demande qu’une attention particulière soit portée à l’analyse des comptes de résultats des diverses associations. Les cotisations appelées auprès des extérieurs </w:t>
      </w:r>
      <w:r w:rsidR="00DC24E2">
        <w:rPr>
          <w:rFonts w:ascii="Verdana" w:eastAsiaTheme="minorHAnsi" w:hAnsi="Verdana" w:cs="Arial"/>
          <w:bCs/>
          <w:sz w:val="20"/>
          <w:szCs w:val="20"/>
          <w:lang w:eastAsia="en-US"/>
        </w:rPr>
        <w:t xml:space="preserve">seront </w:t>
      </w:r>
      <w:r w:rsidRPr="00087A0B">
        <w:rPr>
          <w:rFonts w:ascii="Verdana" w:eastAsiaTheme="minorHAnsi" w:hAnsi="Verdana" w:cs="Arial"/>
          <w:bCs/>
          <w:sz w:val="20"/>
          <w:szCs w:val="20"/>
          <w:lang w:eastAsia="en-US"/>
        </w:rPr>
        <w:t xml:space="preserve">étudiées.   </w:t>
      </w:r>
    </w:p>
    <w:p w14:paraId="6FE6AECF" w14:textId="77777777" w:rsidR="007A7BEB" w:rsidRDefault="007A7BEB" w:rsidP="00087A0B">
      <w:pPr>
        <w:rPr>
          <w:rFonts w:ascii="Verdana" w:eastAsiaTheme="minorHAnsi" w:hAnsi="Verdana"/>
          <w:sz w:val="20"/>
          <w:szCs w:val="20"/>
          <w:lang w:eastAsia="en-US"/>
        </w:rPr>
      </w:pPr>
    </w:p>
    <w:p w14:paraId="38EF2287" w14:textId="5B877CF7" w:rsidR="00087A0B" w:rsidRDefault="00DC24E2" w:rsidP="00383901">
      <w:pPr>
        <w:jc w:val="both"/>
        <w:rPr>
          <w:rFonts w:ascii="Verdana" w:eastAsiaTheme="minorHAnsi" w:hAnsi="Verdana"/>
          <w:sz w:val="20"/>
          <w:szCs w:val="20"/>
          <w:lang w:eastAsia="en-US"/>
        </w:rPr>
      </w:pPr>
      <w:r>
        <w:rPr>
          <w:rFonts w:ascii="Verdana" w:eastAsiaTheme="minorHAnsi" w:hAnsi="Verdana"/>
          <w:sz w:val="20"/>
          <w:szCs w:val="20"/>
          <w:lang w:eastAsia="en-US"/>
        </w:rPr>
        <w:t xml:space="preserve">Le conseil propose que </w:t>
      </w:r>
      <w:r w:rsidR="00087A0B" w:rsidRPr="001D39ED">
        <w:rPr>
          <w:rFonts w:ascii="Verdana" w:eastAsiaTheme="minorHAnsi" w:hAnsi="Verdana"/>
          <w:sz w:val="20"/>
          <w:szCs w:val="20"/>
          <w:lang w:eastAsia="en-US"/>
        </w:rPr>
        <w:t xml:space="preserve">les associations qui reçoivent des subventions conséquentes soient reçues pour faire le point sur leurs comptes et leur fonctionnement comme cela avait été le cas il y a une dizaine d’année. </w:t>
      </w:r>
      <w:r w:rsidR="00E76780">
        <w:rPr>
          <w:rFonts w:ascii="Verdana" w:eastAsiaTheme="minorHAnsi" w:hAnsi="Verdana"/>
          <w:sz w:val="20"/>
          <w:szCs w:val="20"/>
          <w:lang w:eastAsia="en-US"/>
        </w:rPr>
        <w:t xml:space="preserve">Après appel à candidature, ce groupe de travail sera constitué de Mme </w:t>
      </w:r>
      <w:r>
        <w:rPr>
          <w:rFonts w:ascii="Verdana" w:eastAsiaTheme="minorHAnsi" w:hAnsi="Verdana"/>
          <w:sz w:val="20"/>
          <w:szCs w:val="20"/>
          <w:lang w:eastAsia="en-US"/>
        </w:rPr>
        <w:t>L</w:t>
      </w:r>
      <w:r w:rsidR="00E76780">
        <w:rPr>
          <w:rFonts w:ascii="Verdana" w:eastAsiaTheme="minorHAnsi" w:hAnsi="Verdana"/>
          <w:sz w:val="20"/>
          <w:szCs w:val="20"/>
          <w:lang w:eastAsia="en-US"/>
        </w:rPr>
        <w:t>avedrine, Mme Cuyeu, M</w:t>
      </w:r>
      <w:r w:rsidR="00383901">
        <w:rPr>
          <w:rFonts w:ascii="Verdana" w:eastAsiaTheme="minorHAnsi" w:hAnsi="Verdana"/>
          <w:sz w:val="20"/>
          <w:szCs w:val="20"/>
          <w:lang w:eastAsia="en-US"/>
        </w:rPr>
        <w:t xml:space="preserve">. </w:t>
      </w:r>
      <w:proofErr w:type="spellStart"/>
      <w:r w:rsidR="00E76780">
        <w:rPr>
          <w:rFonts w:ascii="Verdana" w:eastAsiaTheme="minorHAnsi" w:hAnsi="Verdana"/>
          <w:sz w:val="20"/>
          <w:szCs w:val="20"/>
          <w:lang w:eastAsia="en-US"/>
        </w:rPr>
        <w:t>Mondou</w:t>
      </w:r>
      <w:proofErr w:type="spellEnd"/>
      <w:r w:rsidR="00E76780">
        <w:rPr>
          <w:rFonts w:ascii="Verdana" w:eastAsiaTheme="minorHAnsi" w:hAnsi="Verdana"/>
          <w:sz w:val="20"/>
          <w:szCs w:val="20"/>
          <w:lang w:eastAsia="en-US"/>
        </w:rPr>
        <w:t xml:space="preserve">, </w:t>
      </w:r>
      <w:proofErr w:type="spellStart"/>
      <w:proofErr w:type="gramStart"/>
      <w:r w:rsidR="00E76780">
        <w:rPr>
          <w:rFonts w:ascii="Verdana" w:eastAsiaTheme="minorHAnsi" w:hAnsi="Verdana"/>
          <w:sz w:val="20"/>
          <w:szCs w:val="20"/>
          <w:lang w:eastAsia="en-US"/>
        </w:rPr>
        <w:t>M</w:t>
      </w:r>
      <w:r w:rsidR="00383901">
        <w:rPr>
          <w:rFonts w:ascii="Verdana" w:eastAsiaTheme="minorHAnsi" w:hAnsi="Verdana"/>
          <w:sz w:val="20"/>
          <w:szCs w:val="20"/>
          <w:lang w:eastAsia="en-US"/>
        </w:rPr>
        <w:t>.</w:t>
      </w:r>
      <w:r w:rsidR="00E76780">
        <w:rPr>
          <w:rFonts w:ascii="Verdana" w:eastAsiaTheme="minorHAnsi" w:hAnsi="Verdana"/>
          <w:sz w:val="20"/>
          <w:szCs w:val="20"/>
          <w:lang w:eastAsia="en-US"/>
        </w:rPr>
        <w:t>Gimenez</w:t>
      </w:r>
      <w:proofErr w:type="spellEnd"/>
      <w:proofErr w:type="gramEnd"/>
      <w:r w:rsidR="00E76780">
        <w:rPr>
          <w:rFonts w:ascii="Verdana" w:eastAsiaTheme="minorHAnsi" w:hAnsi="Verdana"/>
          <w:sz w:val="20"/>
          <w:szCs w:val="20"/>
          <w:lang w:eastAsia="en-US"/>
        </w:rPr>
        <w:t>.</w:t>
      </w:r>
      <w:r w:rsidR="00087A0B" w:rsidRPr="001D39ED">
        <w:rPr>
          <w:rFonts w:ascii="Verdana" w:eastAsiaTheme="minorHAnsi" w:hAnsi="Verdana"/>
          <w:sz w:val="20"/>
          <w:szCs w:val="20"/>
          <w:lang w:eastAsia="en-US"/>
        </w:rPr>
        <w:t xml:space="preserve"> </w:t>
      </w:r>
    </w:p>
    <w:p w14:paraId="119B6D91" w14:textId="033B06F5" w:rsidR="00E40282" w:rsidRPr="00E53424" w:rsidRDefault="00F9313B" w:rsidP="00383901">
      <w:pPr>
        <w:jc w:val="both"/>
        <w:rPr>
          <w:rFonts w:ascii="Verdana" w:hAnsi="Verdana" w:cs="Arial"/>
          <w:bCs/>
          <w:sz w:val="20"/>
          <w:szCs w:val="20"/>
        </w:rPr>
      </w:pPr>
      <w:r>
        <w:rPr>
          <w:rFonts w:ascii="Verdana" w:hAnsi="Verdana" w:cs="Arial"/>
          <w:bCs/>
          <w:sz w:val="20"/>
          <w:szCs w:val="20"/>
        </w:rPr>
        <w:t>L</w:t>
      </w:r>
      <w:r w:rsidR="00E40282" w:rsidRPr="00E53424">
        <w:rPr>
          <w:rFonts w:ascii="Verdana" w:hAnsi="Verdana" w:cs="Arial"/>
          <w:bCs/>
          <w:sz w:val="20"/>
          <w:szCs w:val="20"/>
        </w:rPr>
        <w:t>ors du vote du budget primitif de 2026, 120 000 € de crédits ont été votés pour être répartis entre les demandes de subventions.</w:t>
      </w:r>
    </w:p>
    <w:p w14:paraId="12C7092D" w14:textId="77777777" w:rsidR="00E40282" w:rsidRPr="00E53424" w:rsidRDefault="00E40282" w:rsidP="00383901">
      <w:pPr>
        <w:jc w:val="both"/>
        <w:rPr>
          <w:rFonts w:ascii="Verdana" w:hAnsi="Verdana" w:cs="Arial"/>
          <w:bCs/>
          <w:sz w:val="20"/>
          <w:szCs w:val="20"/>
        </w:rPr>
      </w:pPr>
      <w:r w:rsidRPr="00E53424">
        <w:rPr>
          <w:rFonts w:ascii="Verdana" w:hAnsi="Verdana" w:cs="Arial"/>
          <w:bCs/>
          <w:sz w:val="20"/>
          <w:szCs w:val="20"/>
        </w:rPr>
        <w:t>Une 1</w:t>
      </w:r>
      <w:r w:rsidRPr="00E53424">
        <w:rPr>
          <w:rFonts w:ascii="Verdana" w:hAnsi="Verdana" w:cs="Arial"/>
          <w:bCs/>
          <w:sz w:val="20"/>
          <w:szCs w:val="20"/>
          <w:vertAlign w:val="superscript"/>
        </w:rPr>
        <w:t>ère</w:t>
      </w:r>
      <w:r w:rsidRPr="00E53424">
        <w:rPr>
          <w:rFonts w:ascii="Verdana" w:hAnsi="Verdana" w:cs="Arial"/>
          <w:bCs/>
          <w:sz w:val="20"/>
          <w:szCs w:val="20"/>
        </w:rPr>
        <w:t xml:space="preserve"> répartition de subvention a été faite le 28 avril 2026 par le conseil municipal. Elle concernait le Comité des Fêtes de Lacq, les Anciens Combattants et la LIGAMS.</w:t>
      </w:r>
    </w:p>
    <w:p w14:paraId="78B7D158" w14:textId="35321B94" w:rsidR="00E40282" w:rsidRPr="00E53424" w:rsidRDefault="00E40282" w:rsidP="00383901">
      <w:pPr>
        <w:jc w:val="both"/>
        <w:rPr>
          <w:rFonts w:ascii="Verdana" w:hAnsi="Verdana" w:cs="Arial"/>
          <w:bCs/>
          <w:sz w:val="20"/>
          <w:szCs w:val="20"/>
        </w:rPr>
      </w:pPr>
      <w:r w:rsidRPr="00E53424">
        <w:rPr>
          <w:rFonts w:ascii="Verdana" w:hAnsi="Verdana" w:cs="Arial"/>
          <w:bCs/>
          <w:sz w:val="20"/>
          <w:szCs w:val="20"/>
        </w:rPr>
        <w:t xml:space="preserve">La commission finances a examiné le 11 </w:t>
      </w:r>
      <w:r w:rsidR="006A34F5" w:rsidRPr="00E53424">
        <w:rPr>
          <w:rFonts w:ascii="Verdana" w:hAnsi="Verdana" w:cs="Arial"/>
          <w:bCs/>
          <w:sz w:val="20"/>
          <w:szCs w:val="20"/>
        </w:rPr>
        <w:t xml:space="preserve">juin </w:t>
      </w:r>
      <w:r w:rsidRPr="00E53424">
        <w:rPr>
          <w:rFonts w:ascii="Verdana" w:hAnsi="Verdana" w:cs="Arial"/>
          <w:bCs/>
          <w:sz w:val="20"/>
          <w:szCs w:val="20"/>
        </w:rPr>
        <w:t>2026 l’ensemble des demandes de subventions reçues.</w:t>
      </w:r>
    </w:p>
    <w:p w14:paraId="5D22B47F" w14:textId="543D9B96" w:rsidR="00E40282" w:rsidRPr="00E53424" w:rsidRDefault="007A7BEB" w:rsidP="00383901">
      <w:pPr>
        <w:spacing w:after="0" w:line="240" w:lineRule="auto"/>
        <w:jc w:val="both"/>
        <w:rPr>
          <w:rFonts w:ascii="Verdana" w:hAnsi="Verdana" w:cs="Arial"/>
          <w:bCs/>
          <w:sz w:val="20"/>
          <w:szCs w:val="20"/>
        </w:rPr>
      </w:pPr>
      <w:r>
        <w:rPr>
          <w:rFonts w:ascii="Verdana" w:hAnsi="Verdana" w:cs="Arial"/>
          <w:bCs/>
          <w:sz w:val="20"/>
          <w:szCs w:val="20"/>
        </w:rPr>
        <w:t xml:space="preserve">Le conseil après en avoir délibéré </w:t>
      </w:r>
      <w:proofErr w:type="gramStart"/>
      <w:r>
        <w:rPr>
          <w:rFonts w:ascii="Verdana" w:hAnsi="Verdana" w:cs="Arial"/>
          <w:bCs/>
          <w:sz w:val="20"/>
          <w:szCs w:val="20"/>
        </w:rPr>
        <w:t>arrêté</w:t>
      </w:r>
      <w:proofErr w:type="gramEnd"/>
      <w:r>
        <w:rPr>
          <w:rFonts w:ascii="Verdana" w:hAnsi="Verdana" w:cs="Arial"/>
          <w:bCs/>
          <w:sz w:val="20"/>
          <w:szCs w:val="20"/>
        </w:rPr>
        <w:t xml:space="preserve"> </w:t>
      </w:r>
      <w:r w:rsidR="00E40282" w:rsidRPr="00E53424">
        <w:rPr>
          <w:rFonts w:ascii="Verdana" w:hAnsi="Verdana" w:cs="Arial"/>
          <w:bCs/>
          <w:sz w:val="20"/>
          <w:szCs w:val="20"/>
        </w:rPr>
        <w:t>la 2</w:t>
      </w:r>
      <w:r w:rsidR="00E40282" w:rsidRPr="00E53424">
        <w:rPr>
          <w:rFonts w:ascii="Verdana" w:hAnsi="Verdana" w:cs="Arial"/>
          <w:bCs/>
          <w:sz w:val="20"/>
          <w:szCs w:val="20"/>
          <w:vertAlign w:val="superscript"/>
        </w:rPr>
        <w:t>ème</w:t>
      </w:r>
      <w:r w:rsidR="00E40282" w:rsidRPr="00E53424">
        <w:rPr>
          <w:rFonts w:ascii="Verdana" w:hAnsi="Verdana" w:cs="Arial"/>
          <w:bCs/>
          <w:sz w:val="20"/>
          <w:szCs w:val="20"/>
        </w:rPr>
        <w:t xml:space="preserve"> répartition de subventions au budget primitif 2026</w:t>
      </w:r>
      <w:r w:rsidR="00E53424" w:rsidRPr="00E53424">
        <w:rPr>
          <w:rFonts w:ascii="Verdana" w:hAnsi="Verdana" w:cs="Arial"/>
          <w:bCs/>
          <w:sz w:val="20"/>
          <w:szCs w:val="20"/>
        </w:rPr>
        <w:t xml:space="preserve"> pour un montant de 68 850 €</w:t>
      </w:r>
      <w:r w:rsidR="00E40282" w:rsidRPr="00E53424">
        <w:rPr>
          <w:rFonts w:ascii="Verdana" w:hAnsi="Verdana" w:cs="Arial"/>
          <w:bCs/>
          <w:sz w:val="20"/>
          <w:szCs w:val="20"/>
        </w:rPr>
        <w:t>.</w:t>
      </w:r>
    </w:p>
    <w:p w14:paraId="79884D4F" w14:textId="77777777" w:rsidR="007A7BEB" w:rsidRDefault="007A7BEB" w:rsidP="00087A0B">
      <w:pPr>
        <w:jc w:val="both"/>
        <w:rPr>
          <w:rFonts w:ascii="Verdana" w:eastAsiaTheme="minorHAnsi" w:hAnsi="Verdana" w:cs="Arial"/>
          <w:b/>
          <w:bCs/>
          <w:u w:val="single"/>
          <w:lang w:eastAsia="en-US"/>
        </w:rPr>
      </w:pPr>
    </w:p>
    <w:p w14:paraId="490C5A81" w14:textId="56459FDC" w:rsidR="00087A0B" w:rsidRPr="00087A0B" w:rsidRDefault="00383901" w:rsidP="00087A0B">
      <w:pPr>
        <w:jc w:val="both"/>
        <w:rPr>
          <w:rFonts w:ascii="Verdana" w:eastAsiaTheme="minorHAnsi" w:hAnsi="Verdana" w:cs="Arial"/>
          <w:b/>
          <w:bCs/>
          <w:u w:val="single"/>
          <w:lang w:eastAsia="en-US"/>
        </w:rPr>
      </w:pPr>
      <w:r>
        <w:rPr>
          <w:rFonts w:ascii="Verdana" w:eastAsiaTheme="minorHAnsi" w:hAnsi="Verdana" w:cs="Arial"/>
          <w:b/>
          <w:bCs/>
          <w:u w:val="single"/>
          <w:lang w:eastAsia="en-US"/>
        </w:rPr>
        <w:t xml:space="preserve">b) </w:t>
      </w:r>
      <w:r w:rsidR="00E53424">
        <w:rPr>
          <w:rFonts w:ascii="Verdana" w:eastAsiaTheme="minorHAnsi" w:hAnsi="Verdana" w:cs="Arial"/>
          <w:b/>
          <w:bCs/>
          <w:u w:val="single"/>
          <w:lang w:eastAsia="en-US"/>
        </w:rPr>
        <w:t>T</w:t>
      </w:r>
      <w:r w:rsidR="00087A0B" w:rsidRPr="00087A0B">
        <w:rPr>
          <w:rFonts w:ascii="Verdana" w:eastAsiaTheme="minorHAnsi" w:hAnsi="Verdana" w:cs="Arial"/>
          <w:b/>
          <w:bCs/>
          <w:u w:val="single"/>
          <w:lang w:eastAsia="en-US"/>
        </w:rPr>
        <w:t>arifs</w:t>
      </w:r>
    </w:p>
    <w:p w14:paraId="79F8D469" w14:textId="19B9314D" w:rsidR="00087A0B" w:rsidRPr="00087A0B" w:rsidRDefault="00087A0B" w:rsidP="00087A0B">
      <w:pPr>
        <w:jc w:val="both"/>
        <w:rPr>
          <w:rFonts w:ascii="Verdana" w:eastAsiaTheme="minorHAnsi" w:hAnsi="Verdana" w:cs="Arial"/>
          <w:sz w:val="20"/>
          <w:szCs w:val="20"/>
          <w:lang w:eastAsia="en-US"/>
        </w:rPr>
      </w:pPr>
      <w:r w:rsidRPr="00087A0B">
        <w:rPr>
          <w:rFonts w:ascii="Verdana" w:eastAsiaTheme="minorHAnsi" w:hAnsi="Verdana" w:cs="Arial"/>
          <w:sz w:val="20"/>
          <w:szCs w:val="20"/>
          <w:lang w:eastAsia="en-US"/>
        </w:rPr>
        <w:t>Il est rappelé que les tarifs ont été relevés en septembre 2025. Il n’y avait alors pas eu de hausse de tarifs depuis 2022. L</w:t>
      </w:r>
      <w:r w:rsidR="00DC24E2">
        <w:rPr>
          <w:rFonts w:ascii="Verdana" w:eastAsiaTheme="minorHAnsi" w:hAnsi="Verdana" w:cs="Arial"/>
          <w:sz w:val="20"/>
          <w:szCs w:val="20"/>
          <w:lang w:eastAsia="en-US"/>
        </w:rPr>
        <w:t xml:space="preserve">e conseil </w:t>
      </w:r>
      <w:r w:rsidRPr="00087A0B">
        <w:rPr>
          <w:rFonts w:ascii="Verdana" w:eastAsiaTheme="minorHAnsi" w:hAnsi="Verdana" w:cs="Arial"/>
          <w:sz w:val="20"/>
          <w:szCs w:val="20"/>
          <w:lang w:eastAsia="en-US"/>
        </w:rPr>
        <w:t xml:space="preserve">prend connaissance des tarifs pratiqués sur les communes environnantes </w:t>
      </w:r>
      <w:r w:rsidR="006A34F5">
        <w:rPr>
          <w:rFonts w:ascii="Verdana" w:eastAsiaTheme="minorHAnsi" w:hAnsi="Verdana" w:cs="Arial"/>
          <w:sz w:val="20"/>
          <w:szCs w:val="20"/>
          <w:lang w:eastAsia="en-US"/>
        </w:rPr>
        <w:t>concernant la cantine et la garderie</w:t>
      </w:r>
      <w:r w:rsidR="00E53424">
        <w:rPr>
          <w:rFonts w:ascii="Verdana" w:eastAsiaTheme="minorHAnsi" w:hAnsi="Verdana" w:cs="Arial"/>
          <w:sz w:val="20"/>
          <w:szCs w:val="20"/>
          <w:lang w:eastAsia="en-US"/>
        </w:rPr>
        <w:t>.</w:t>
      </w:r>
      <w:r w:rsidR="000957DB">
        <w:rPr>
          <w:rFonts w:ascii="Verdana" w:eastAsiaTheme="minorHAnsi" w:hAnsi="Verdana" w:cs="Arial"/>
          <w:sz w:val="20"/>
          <w:szCs w:val="20"/>
          <w:lang w:eastAsia="en-US"/>
        </w:rPr>
        <w:t xml:space="preserve"> </w:t>
      </w:r>
      <w:r w:rsidR="00DC24E2">
        <w:rPr>
          <w:rFonts w:ascii="Verdana" w:eastAsiaTheme="minorHAnsi" w:hAnsi="Verdana" w:cs="Arial"/>
          <w:sz w:val="20"/>
          <w:szCs w:val="20"/>
          <w:lang w:eastAsia="en-US"/>
        </w:rPr>
        <w:t xml:space="preserve">Il </w:t>
      </w:r>
      <w:r w:rsidR="000957DB">
        <w:rPr>
          <w:rFonts w:ascii="Verdana" w:eastAsiaTheme="minorHAnsi" w:hAnsi="Verdana" w:cs="Arial"/>
          <w:sz w:val="20"/>
          <w:szCs w:val="20"/>
          <w:lang w:eastAsia="en-US"/>
        </w:rPr>
        <w:t xml:space="preserve">propose d’arrêter les tarifs comme suit : </w:t>
      </w:r>
    </w:p>
    <w:p w14:paraId="63CEB834" w14:textId="04B0FB9D" w:rsidR="00087A0B" w:rsidRPr="00087A0B" w:rsidRDefault="00087A0B" w:rsidP="00087A0B">
      <w:pPr>
        <w:jc w:val="both"/>
        <w:rPr>
          <w:rFonts w:ascii="Verdana" w:eastAsiaTheme="minorHAnsi" w:hAnsi="Verdana" w:cs="Arial"/>
          <w:b/>
          <w:bCs/>
          <w:sz w:val="20"/>
          <w:szCs w:val="20"/>
          <w:u w:val="single"/>
          <w:lang w:eastAsia="en-US"/>
        </w:rPr>
      </w:pPr>
      <w:r w:rsidRPr="00087A0B">
        <w:rPr>
          <w:rFonts w:ascii="Verdana" w:eastAsiaTheme="minorHAnsi" w:hAnsi="Verdana" w:cs="Arial"/>
          <w:b/>
          <w:bCs/>
          <w:sz w:val="20"/>
          <w:szCs w:val="20"/>
          <w:u w:val="single"/>
          <w:lang w:eastAsia="en-US"/>
        </w:rPr>
        <w:t xml:space="preserve">Cantine </w:t>
      </w:r>
    </w:p>
    <w:p w14:paraId="0C7D7C5C" w14:textId="23CE53FE" w:rsidR="00087A0B" w:rsidRPr="00087A0B" w:rsidRDefault="00087A0B" w:rsidP="00087A0B">
      <w:pPr>
        <w:numPr>
          <w:ilvl w:val="0"/>
          <w:numId w:val="5"/>
        </w:numPr>
        <w:contextualSpacing/>
        <w:jc w:val="both"/>
        <w:rPr>
          <w:rFonts w:ascii="Verdana" w:eastAsiaTheme="minorHAnsi" w:hAnsi="Verdana" w:cs="Arial"/>
          <w:sz w:val="20"/>
          <w:szCs w:val="20"/>
          <w:lang w:eastAsia="en-US"/>
        </w:rPr>
      </w:pPr>
      <w:r w:rsidRPr="00087A0B">
        <w:rPr>
          <w:rFonts w:ascii="Verdana" w:eastAsiaTheme="minorHAnsi" w:hAnsi="Verdana" w:cs="Arial"/>
          <w:sz w:val="20"/>
          <w:szCs w:val="20"/>
          <w:lang w:eastAsia="en-US"/>
        </w:rPr>
        <w:t>2,</w:t>
      </w:r>
      <w:r w:rsidR="006A34F5">
        <w:rPr>
          <w:rFonts w:ascii="Verdana" w:eastAsiaTheme="minorHAnsi" w:hAnsi="Verdana" w:cs="Arial"/>
          <w:sz w:val="20"/>
          <w:szCs w:val="20"/>
          <w:lang w:eastAsia="en-US"/>
        </w:rPr>
        <w:t>5</w:t>
      </w:r>
      <w:r w:rsidRPr="00087A0B">
        <w:rPr>
          <w:rFonts w:ascii="Verdana" w:eastAsiaTheme="minorHAnsi" w:hAnsi="Verdana" w:cs="Arial"/>
          <w:sz w:val="20"/>
          <w:szCs w:val="20"/>
          <w:lang w:eastAsia="en-US"/>
        </w:rPr>
        <w:t>5 €/repas/enfants,</w:t>
      </w:r>
    </w:p>
    <w:p w14:paraId="45188441" w14:textId="01B93F76" w:rsidR="00087A0B" w:rsidRPr="00087A0B" w:rsidRDefault="00087A0B" w:rsidP="00087A0B">
      <w:pPr>
        <w:numPr>
          <w:ilvl w:val="0"/>
          <w:numId w:val="5"/>
        </w:numPr>
        <w:contextualSpacing/>
        <w:jc w:val="both"/>
        <w:rPr>
          <w:rFonts w:ascii="Verdana" w:eastAsiaTheme="minorHAnsi" w:hAnsi="Verdana" w:cs="Arial"/>
          <w:sz w:val="20"/>
          <w:szCs w:val="20"/>
          <w:lang w:eastAsia="en-US"/>
        </w:rPr>
      </w:pPr>
      <w:r w:rsidRPr="00087A0B">
        <w:rPr>
          <w:rFonts w:ascii="Verdana" w:eastAsiaTheme="minorHAnsi" w:hAnsi="Verdana" w:cs="Arial"/>
          <w:sz w:val="20"/>
          <w:szCs w:val="20"/>
          <w:lang w:eastAsia="en-US"/>
        </w:rPr>
        <w:t>4,</w:t>
      </w:r>
      <w:r w:rsidR="000957DB">
        <w:rPr>
          <w:rFonts w:ascii="Verdana" w:eastAsiaTheme="minorHAnsi" w:hAnsi="Verdana" w:cs="Arial"/>
          <w:sz w:val="20"/>
          <w:szCs w:val="20"/>
          <w:lang w:eastAsia="en-US"/>
        </w:rPr>
        <w:t>8</w:t>
      </w:r>
      <w:r w:rsidRPr="00087A0B">
        <w:rPr>
          <w:rFonts w:ascii="Verdana" w:eastAsiaTheme="minorHAnsi" w:hAnsi="Verdana" w:cs="Arial"/>
          <w:sz w:val="20"/>
          <w:szCs w:val="20"/>
          <w:lang w:eastAsia="en-US"/>
        </w:rPr>
        <w:t>0 €/repas/adultes (prise en charge par la commune pour les agents de 2,5 €/repas), </w:t>
      </w:r>
    </w:p>
    <w:p w14:paraId="5896793E" w14:textId="77777777" w:rsidR="00087A0B" w:rsidRPr="00087A0B" w:rsidRDefault="00087A0B" w:rsidP="00087A0B">
      <w:pPr>
        <w:jc w:val="both"/>
        <w:rPr>
          <w:rFonts w:ascii="Verdana" w:eastAsiaTheme="minorHAnsi" w:hAnsi="Verdana" w:cs="Arial"/>
          <w:sz w:val="20"/>
          <w:szCs w:val="20"/>
          <w:lang w:eastAsia="en-US"/>
        </w:rPr>
      </w:pPr>
      <w:r w:rsidRPr="00087A0B">
        <w:rPr>
          <w:rFonts w:ascii="Verdana" w:eastAsiaTheme="minorHAnsi" w:hAnsi="Verdana" w:cs="Arial"/>
          <w:sz w:val="20"/>
          <w:szCs w:val="20"/>
          <w:lang w:eastAsia="en-US"/>
        </w:rPr>
        <w:t>Il est rappelé la situation particulière du service de restauration scolaire. Les repas sont produits sur place et pour partie transférés vers le hameau d’Urdès. Ce service est fortement déficitaire.</w:t>
      </w:r>
    </w:p>
    <w:p w14:paraId="6D3C7397" w14:textId="76E72437" w:rsidR="00087A0B" w:rsidRPr="00087A0B" w:rsidRDefault="00087A0B" w:rsidP="00087A0B">
      <w:pPr>
        <w:jc w:val="both"/>
        <w:rPr>
          <w:rFonts w:ascii="Verdana" w:eastAsiaTheme="minorHAnsi" w:hAnsi="Verdana" w:cs="Arial"/>
          <w:b/>
          <w:bCs/>
          <w:sz w:val="20"/>
          <w:szCs w:val="20"/>
          <w:u w:val="single"/>
          <w:lang w:eastAsia="en-US"/>
        </w:rPr>
      </w:pPr>
      <w:r w:rsidRPr="00087A0B">
        <w:rPr>
          <w:rFonts w:ascii="Verdana" w:eastAsiaTheme="minorHAnsi" w:hAnsi="Verdana" w:cs="Arial"/>
          <w:b/>
          <w:bCs/>
          <w:sz w:val="20"/>
          <w:szCs w:val="20"/>
          <w:u w:val="single"/>
          <w:lang w:eastAsia="en-US"/>
        </w:rPr>
        <w:t xml:space="preserve">Garderie  </w:t>
      </w:r>
    </w:p>
    <w:p w14:paraId="432B65BC" w14:textId="48B6DC13" w:rsidR="00087A0B" w:rsidRPr="00087A0B" w:rsidRDefault="00087A0B" w:rsidP="00087A0B">
      <w:pPr>
        <w:numPr>
          <w:ilvl w:val="0"/>
          <w:numId w:val="6"/>
        </w:numPr>
        <w:contextualSpacing/>
        <w:jc w:val="both"/>
        <w:rPr>
          <w:rFonts w:ascii="Verdana" w:eastAsiaTheme="minorHAnsi" w:hAnsi="Verdana" w:cs="Arial"/>
          <w:sz w:val="20"/>
          <w:szCs w:val="20"/>
          <w:lang w:eastAsia="en-US"/>
        </w:rPr>
      </w:pPr>
      <w:r w:rsidRPr="00087A0B">
        <w:rPr>
          <w:rFonts w:ascii="Verdana" w:eastAsiaTheme="minorHAnsi" w:hAnsi="Verdana" w:cs="Arial"/>
          <w:sz w:val="20"/>
          <w:szCs w:val="20"/>
          <w:lang w:eastAsia="en-US"/>
        </w:rPr>
        <w:t>1,</w:t>
      </w:r>
      <w:r w:rsidR="000957DB">
        <w:rPr>
          <w:rFonts w:ascii="Verdana" w:eastAsiaTheme="minorHAnsi" w:hAnsi="Verdana" w:cs="Arial"/>
          <w:sz w:val="20"/>
          <w:szCs w:val="20"/>
          <w:lang w:eastAsia="en-US"/>
        </w:rPr>
        <w:t>7</w:t>
      </w:r>
      <w:r w:rsidRPr="00087A0B">
        <w:rPr>
          <w:rFonts w:ascii="Verdana" w:eastAsiaTheme="minorHAnsi" w:hAnsi="Verdana" w:cs="Arial"/>
          <w:sz w:val="20"/>
          <w:szCs w:val="20"/>
          <w:lang w:eastAsia="en-US"/>
        </w:rPr>
        <w:t>0 € pour garderie matin ou soir,</w:t>
      </w:r>
    </w:p>
    <w:p w14:paraId="72EABD21" w14:textId="01D45EDA" w:rsidR="00087A0B" w:rsidRPr="00DC24E2" w:rsidRDefault="00087A0B" w:rsidP="00087A0B">
      <w:pPr>
        <w:numPr>
          <w:ilvl w:val="0"/>
          <w:numId w:val="6"/>
        </w:numPr>
        <w:contextualSpacing/>
        <w:jc w:val="both"/>
        <w:rPr>
          <w:rFonts w:eastAsiaTheme="minorHAnsi"/>
          <w:shd w:val="clear" w:color="auto" w:fill="FFFFFF"/>
          <w:lang w:eastAsia="en-US"/>
        </w:rPr>
      </w:pPr>
      <w:r w:rsidRPr="00087A0B">
        <w:rPr>
          <w:rFonts w:ascii="Verdana" w:eastAsiaTheme="minorHAnsi" w:hAnsi="Verdana" w:cs="Arial"/>
          <w:sz w:val="20"/>
          <w:szCs w:val="20"/>
          <w:lang w:eastAsia="en-US"/>
        </w:rPr>
        <w:t>2,</w:t>
      </w:r>
      <w:r w:rsidR="000957DB">
        <w:rPr>
          <w:rFonts w:ascii="Verdana" w:eastAsiaTheme="minorHAnsi" w:hAnsi="Verdana" w:cs="Arial"/>
          <w:sz w:val="20"/>
          <w:szCs w:val="20"/>
          <w:lang w:eastAsia="en-US"/>
        </w:rPr>
        <w:t>2</w:t>
      </w:r>
      <w:r w:rsidRPr="00087A0B">
        <w:rPr>
          <w:rFonts w:ascii="Verdana" w:eastAsiaTheme="minorHAnsi" w:hAnsi="Verdana" w:cs="Arial"/>
          <w:sz w:val="20"/>
          <w:szCs w:val="20"/>
          <w:lang w:eastAsia="en-US"/>
        </w:rPr>
        <w:t>0 € pour garderie matin et soir.</w:t>
      </w:r>
    </w:p>
    <w:p w14:paraId="33370804" w14:textId="77777777" w:rsidR="00DC24E2" w:rsidRPr="00087A0B" w:rsidRDefault="00DC24E2" w:rsidP="00DC24E2">
      <w:pPr>
        <w:contextualSpacing/>
        <w:jc w:val="both"/>
        <w:rPr>
          <w:rFonts w:eastAsiaTheme="minorHAnsi"/>
          <w:shd w:val="clear" w:color="auto" w:fill="FFFFFF"/>
          <w:lang w:eastAsia="en-US"/>
        </w:rPr>
      </w:pPr>
    </w:p>
    <w:p w14:paraId="190F4A55" w14:textId="4615926C" w:rsidR="000957DB" w:rsidRPr="000957DB" w:rsidRDefault="000957DB" w:rsidP="00DC24E2">
      <w:pPr>
        <w:spacing w:after="0" w:line="240" w:lineRule="auto"/>
        <w:rPr>
          <w:rFonts w:ascii="Verdana" w:eastAsiaTheme="minorHAnsi" w:hAnsi="Verdana"/>
          <w:sz w:val="20"/>
          <w:szCs w:val="20"/>
          <w:lang w:eastAsia="en-US"/>
        </w:rPr>
      </w:pPr>
      <w:r w:rsidRPr="00DC24E2">
        <w:rPr>
          <w:rFonts w:ascii="Verdana" w:eastAsiaTheme="minorHAnsi" w:hAnsi="Verdana"/>
          <w:b/>
          <w:bCs/>
          <w:sz w:val="20"/>
          <w:szCs w:val="20"/>
          <w:u w:val="single"/>
          <w:lang w:eastAsia="en-US"/>
        </w:rPr>
        <w:t xml:space="preserve">Culture : </w:t>
      </w:r>
      <w:proofErr w:type="gramStart"/>
      <w:r w:rsidR="00DC24E2" w:rsidRPr="00DC24E2">
        <w:rPr>
          <w:rFonts w:ascii="Verdana" w:eastAsiaTheme="minorHAnsi" w:hAnsi="Verdana"/>
          <w:sz w:val="20"/>
          <w:szCs w:val="20"/>
          <w:u w:val="single"/>
          <w:lang w:eastAsia="en-US"/>
        </w:rPr>
        <w:t>le  conseil</w:t>
      </w:r>
      <w:proofErr w:type="gramEnd"/>
      <w:r w:rsidR="00DC24E2" w:rsidRPr="00DC24E2">
        <w:rPr>
          <w:rFonts w:ascii="Verdana" w:eastAsiaTheme="minorHAnsi" w:hAnsi="Verdana"/>
          <w:sz w:val="20"/>
          <w:szCs w:val="20"/>
          <w:u w:val="single"/>
          <w:lang w:eastAsia="en-US"/>
        </w:rPr>
        <w:t xml:space="preserve"> </w:t>
      </w:r>
      <w:r w:rsidRPr="00DC24E2">
        <w:rPr>
          <w:rFonts w:ascii="Verdana" w:eastAsiaTheme="minorHAnsi" w:hAnsi="Verdana"/>
          <w:sz w:val="20"/>
          <w:szCs w:val="20"/>
          <w:u w:val="single"/>
          <w:lang w:eastAsia="en-US"/>
        </w:rPr>
        <w:t>est</w:t>
      </w:r>
      <w:r w:rsidRPr="000957DB">
        <w:rPr>
          <w:rFonts w:ascii="Verdana" w:eastAsiaTheme="minorHAnsi" w:hAnsi="Verdana"/>
          <w:sz w:val="20"/>
          <w:szCs w:val="20"/>
          <w:lang w:eastAsia="en-US"/>
        </w:rPr>
        <w:t xml:space="preserve"> favorable à la suppression des tarifs pour les extérieurs qui ne sont plus appliqués.</w:t>
      </w:r>
    </w:p>
    <w:p w14:paraId="4B7E91C3" w14:textId="77777777" w:rsidR="00383901" w:rsidRDefault="00383901" w:rsidP="00087A0B">
      <w:pPr>
        <w:jc w:val="both"/>
        <w:rPr>
          <w:rFonts w:ascii="Verdana" w:eastAsia="Times New Roman" w:hAnsi="Verdana" w:cs="Times New Roman"/>
          <w:sz w:val="20"/>
          <w:szCs w:val="20"/>
          <w:lang w:eastAsia="en-US"/>
        </w:rPr>
      </w:pPr>
    </w:p>
    <w:p w14:paraId="70D7B6D0" w14:textId="5A5BAC00" w:rsidR="00087A0B" w:rsidRPr="00087A0B" w:rsidRDefault="000957DB" w:rsidP="00087A0B">
      <w:pPr>
        <w:jc w:val="both"/>
        <w:rPr>
          <w:rFonts w:ascii="Verdana" w:eastAsia="Times New Roman" w:hAnsi="Verdana"/>
          <w:sz w:val="20"/>
          <w:szCs w:val="20"/>
          <w:lang w:eastAsia="en-US"/>
        </w:rPr>
      </w:pPr>
      <w:r>
        <w:rPr>
          <w:rFonts w:ascii="Verdana" w:eastAsia="Times New Roman" w:hAnsi="Verdana" w:cs="Times New Roman"/>
          <w:sz w:val="20"/>
          <w:szCs w:val="20"/>
          <w:lang w:eastAsia="en-US"/>
        </w:rPr>
        <w:t xml:space="preserve">Les tarifs </w:t>
      </w:r>
      <w:r w:rsidR="00087A0B" w:rsidRPr="00087A0B">
        <w:rPr>
          <w:rFonts w:ascii="Verdana" w:eastAsia="Times New Roman" w:hAnsi="Verdana" w:cs="Times New Roman"/>
          <w:sz w:val="20"/>
          <w:szCs w:val="20"/>
          <w:lang w:eastAsia="en-US"/>
        </w:rPr>
        <w:t xml:space="preserve">horaires </w:t>
      </w:r>
      <w:proofErr w:type="spellStart"/>
      <w:r w:rsidR="00383901">
        <w:rPr>
          <w:rFonts w:ascii="Verdana" w:eastAsia="Times New Roman" w:hAnsi="Verdana" w:cs="Times New Roman"/>
          <w:sz w:val="20"/>
          <w:szCs w:val="20"/>
          <w:lang w:eastAsia="en-US"/>
        </w:rPr>
        <w:t>horaires</w:t>
      </w:r>
      <w:proofErr w:type="spellEnd"/>
      <w:r w:rsidR="00383901">
        <w:rPr>
          <w:rFonts w:ascii="Verdana" w:eastAsia="Times New Roman" w:hAnsi="Verdana" w:cs="Times New Roman"/>
          <w:sz w:val="20"/>
          <w:szCs w:val="20"/>
          <w:lang w:eastAsia="en-US"/>
        </w:rPr>
        <w:t xml:space="preserve"> </w:t>
      </w:r>
      <w:r w:rsidR="00087A0B" w:rsidRPr="00087A0B">
        <w:rPr>
          <w:rFonts w:ascii="Verdana" w:eastAsia="Times New Roman" w:hAnsi="Verdana" w:cs="Times New Roman"/>
          <w:sz w:val="20"/>
          <w:szCs w:val="20"/>
          <w:lang w:eastAsia="en-US"/>
        </w:rPr>
        <w:t>des aide ménagères</w:t>
      </w:r>
      <w:r>
        <w:rPr>
          <w:rFonts w:ascii="Verdana" w:eastAsia="Times New Roman" w:hAnsi="Verdana" w:cs="Times New Roman"/>
          <w:sz w:val="20"/>
          <w:szCs w:val="20"/>
          <w:lang w:eastAsia="en-US"/>
        </w:rPr>
        <w:t xml:space="preserve"> seront examinés en </w:t>
      </w:r>
      <w:r w:rsidR="00087A0B" w:rsidRPr="00087A0B">
        <w:rPr>
          <w:rFonts w:ascii="Verdana" w:eastAsia="Times New Roman" w:hAnsi="Verdana" w:cs="Times New Roman"/>
          <w:sz w:val="20"/>
          <w:szCs w:val="20"/>
          <w:lang w:eastAsia="en-US"/>
        </w:rPr>
        <w:t xml:space="preserve">CCAS.   </w:t>
      </w:r>
    </w:p>
    <w:p w14:paraId="3B7DC0AD" w14:textId="6C213CEC" w:rsidR="000957DB" w:rsidRPr="00087A0B" w:rsidRDefault="000957DB" w:rsidP="00DC24E2">
      <w:pPr>
        <w:spacing w:after="0" w:line="240" w:lineRule="auto"/>
        <w:jc w:val="both"/>
        <w:rPr>
          <w:rFonts w:ascii="Verdana" w:eastAsiaTheme="minorHAnsi" w:hAnsi="Verdana"/>
          <w:sz w:val="20"/>
          <w:szCs w:val="20"/>
          <w:lang w:eastAsia="en-US"/>
        </w:rPr>
      </w:pPr>
      <w:r w:rsidRPr="00087A0B">
        <w:rPr>
          <w:rFonts w:ascii="Verdana" w:eastAsiaTheme="minorHAnsi" w:hAnsi="Verdana"/>
          <w:sz w:val="20"/>
          <w:szCs w:val="20"/>
          <w:lang w:eastAsia="en-US"/>
        </w:rPr>
        <w:t>La réflexion concernant les tarifs</w:t>
      </w:r>
      <w:r w:rsidR="00690094">
        <w:rPr>
          <w:rFonts w:ascii="Verdana" w:eastAsiaTheme="minorHAnsi" w:hAnsi="Verdana"/>
          <w:sz w:val="20"/>
          <w:szCs w:val="20"/>
          <w:lang w:eastAsia="en-US"/>
        </w:rPr>
        <w:t xml:space="preserve"> caveaux et cases du cimetière</w:t>
      </w:r>
      <w:r w:rsidR="00DC24E2">
        <w:rPr>
          <w:rFonts w:ascii="Verdana" w:eastAsiaTheme="minorHAnsi" w:hAnsi="Verdana"/>
          <w:sz w:val="20"/>
          <w:szCs w:val="20"/>
          <w:lang w:eastAsia="en-US"/>
        </w:rPr>
        <w:t xml:space="preserve"> </w:t>
      </w:r>
      <w:r w:rsidRPr="00087A0B">
        <w:rPr>
          <w:rFonts w:ascii="Verdana" w:eastAsiaTheme="minorHAnsi" w:hAnsi="Verdana"/>
          <w:sz w:val="20"/>
          <w:szCs w:val="20"/>
          <w:lang w:eastAsia="en-US"/>
        </w:rPr>
        <w:t>sera lancée en lien avec l’extension du cimetière du Hameau d’Urdès.</w:t>
      </w:r>
    </w:p>
    <w:p w14:paraId="468B0D8B" w14:textId="77777777" w:rsidR="00E40282" w:rsidRDefault="00E40282" w:rsidP="00DC24E2">
      <w:pPr>
        <w:tabs>
          <w:tab w:val="left" w:pos="567"/>
        </w:tabs>
        <w:ind w:right="39"/>
        <w:jc w:val="both"/>
        <w:rPr>
          <w:rFonts w:ascii="Verdana" w:hAnsi="Verdana" w:cs="Arial"/>
          <w:sz w:val="8"/>
          <w:szCs w:val="8"/>
        </w:rPr>
      </w:pPr>
    </w:p>
    <w:p w14:paraId="60BA4863" w14:textId="614A4005" w:rsidR="00087A0B" w:rsidRDefault="00087A0B" w:rsidP="00087A0B">
      <w:pPr>
        <w:spacing w:after="0" w:line="240" w:lineRule="auto"/>
        <w:jc w:val="both"/>
        <w:rPr>
          <w:rFonts w:ascii="Verdana" w:eastAsiaTheme="minorHAnsi" w:hAnsi="Verdana"/>
          <w:sz w:val="20"/>
          <w:szCs w:val="20"/>
          <w:lang w:eastAsia="en-US"/>
        </w:rPr>
      </w:pPr>
      <w:r w:rsidRPr="00087A0B">
        <w:rPr>
          <w:rFonts w:ascii="Verdana" w:eastAsiaTheme="minorHAnsi" w:hAnsi="Verdana"/>
          <w:sz w:val="20"/>
          <w:szCs w:val="20"/>
          <w:lang w:eastAsia="en-US"/>
        </w:rPr>
        <w:t>Pour ce qui est des salles, lors de l’utilisation par des entreprises</w:t>
      </w:r>
      <w:r w:rsidR="00604FFD">
        <w:rPr>
          <w:rFonts w:ascii="Verdana" w:eastAsiaTheme="minorHAnsi" w:hAnsi="Verdana"/>
          <w:sz w:val="20"/>
          <w:szCs w:val="20"/>
          <w:lang w:eastAsia="en-US"/>
        </w:rPr>
        <w:t xml:space="preserve"> qu’elles soient extérieures ou pas</w:t>
      </w:r>
      <w:r w:rsidRPr="00087A0B">
        <w:rPr>
          <w:rFonts w:ascii="Verdana" w:eastAsiaTheme="minorHAnsi" w:hAnsi="Verdana"/>
          <w:sz w:val="20"/>
          <w:szCs w:val="20"/>
          <w:lang w:eastAsia="en-US"/>
        </w:rPr>
        <w:t>, le recours à une société de nettoyage est confirmé</w:t>
      </w:r>
      <w:r w:rsidR="00604FFD">
        <w:rPr>
          <w:rFonts w:ascii="Verdana" w:eastAsiaTheme="minorHAnsi" w:hAnsi="Verdana"/>
          <w:sz w:val="20"/>
          <w:szCs w:val="20"/>
          <w:lang w:eastAsia="en-US"/>
        </w:rPr>
        <w:t xml:space="preserve"> pour les salles du Vieux Chêne et de l’Agora</w:t>
      </w:r>
      <w:r w:rsidRPr="00087A0B">
        <w:rPr>
          <w:rFonts w:ascii="Verdana" w:eastAsiaTheme="minorHAnsi" w:hAnsi="Verdana"/>
          <w:sz w:val="20"/>
          <w:szCs w:val="20"/>
          <w:lang w:eastAsia="en-US"/>
        </w:rPr>
        <w:t>.</w:t>
      </w:r>
    </w:p>
    <w:p w14:paraId="24567854" w14:textId="77777777" w:rsidR="00DC24E2" w:rsidRDefault="00DC24E2" w:rsidP="00DC24E2">
      <w:pPr>
        <w:spacing w:after="0" w:line="240" w:lineRule="auto"/>
        <w:jc w:val="both"/>
        <w:rPr>
          <w:rFonts w:ascii="Verdana" w:eastAsiaTheme="minorHAnsi" w:hAnsi="Verdana"/>
          <w:sz w:val="20"/>
          <w:szCs w:val="20"/>
          <w:lang w:eastAsia="en-US"/>
        </w:rPr>
      </w:pPr>
      <w:r w:rsidRPr="00087A0B">
        <w:rPr>
          <w:rFonts w:ascii="Verdana" w:eastAsiaTheme="minorHAnsi" w:hAnsi="Verdana"/>
          <w:sz w:val="20"/>
          <w:szCs w:val="20"/>
          <w:lang w:eastAsia="en-US"/>
        </w:rPr>
        <w:t>Une réflexion doit être engagée concernant les tarifs appliqués aux extérieurs, entreprises et privés.</w:t>
      </w:r>
    </w:p>
    <w:p w14:paraId="4ACCFBD3" w14:textId="77777777" w:rsidR="00C548C5" w:rsidRPr="00087A0B" w:rsidRDefault="00C548C5" w:rsidP="00DC24E2">
      <w:pPr>
        <w:spacing w:after="0" w:line="240" w:lineRule="auto"/>
        <w:jc w:val="both"/>
        <w:rPr>
          <w:rFonts w:ascii="Verdana" w:eastAsiaTheme="minorHAnsi" w:hAnsi="Verdana"/>
          <w:sz w:val="20"/>
          <w:szCs w:val="20"/>
          <w:lang w:eastAsia="en-US"/>
        </w:rPr>
      </w:pPr>
    </w:p>
    <w:tbl>
      <w:tblPr>
        <w:tblW w:w="4119" w:type="dxa"/>
        <w:tblCellSpacing w:w="15" w:type="dxa"/>
        <w:tblCellMar>
          <w:top w:w="15" w:type="dxa"/>
          <w:left w:w="15" w:type="dxa"/>
          <w:bottom w:w="15" w:type="dxa"/>
          <w:right w:w="15" w:type="dxa"/>
        </w:tblCellMar>
        <w:tblLook w:val="04A0" w:firstRow="1" w:lastRow="0" w:firstColumn="1" w:lastColumn="0" w:noHBand="0" w:noVBand="1"/>
      </w:tblPr>
      <w:tblGrid>
        <w:gridCol w:w="4027"/>
        <w:gridCol w:w="92"/>
      </w:tblGrid>
      <w:tr w:rsidR="00087A0B" w:rsidRPr="00087A0B" w14:paraId="11DE3BC5" w14:textId="77777777" w:rsidTr="00087A0B">
        <w:trPr>
          <w:trHeight w:val="364"/>
          <w:tblHeader/>
          <w:tblCellSpacing w:w="15" w:type="dxa"/>
        </w:trPr>
        <w:tc>
          <w:tcPr>
            <w:tcW w:w="0" w:type="auto"/>
            <w:vAlign w:val="center"/>
          </w:tcPr>
          <w:p w14:paraId="53AD90FA" w14:textId="6F30ED40" w:rsidR="00383901" w:rsidRPr="00087A0B" w:rsidRDefault="00383901" w:rsidP="00383901">
            <w:pPr>
              <w:spacing w:after="0" w:line="240" w:lineRule="auto"/>
              <w:jc w:val="both"/>
              <w:rPr>
                <w:rFonts w:ascii="Verdana" w:eastAsia="Times New Roman" w:hAnsi="Verdana" w:cs="Times New Roman"/>
                <w:b/>
                <w:bCs/>
                <w:sz w:val="20"/>
                <w:szCs w:val="20"/>
                <w:u w:val="single"/>
                <w:lang w:eastAsia="en-US"/>
              </w:rPr>
            </w:pPr>
            <w:r>
              <w:rPr>
                <w:rFonts w:ascii="Verdana" w:eastAsia="Times New Roman" w:hAnsi="Verdana" w:cs="Times New Roman"/>
                <w:b/>
                <w:bCs/>
                <w:sz w:val="20"/>
                <w:szCs w:val="20"/>
                <w:u w:val="single"/>
                <w:lang w:eastAsia="en-US"/>
              </w:rPr>
              <w:t xml:space="preserve">VI) </w:t>
            </w:r>
            <w:r w:rsidR="00C548C5">
              <w:rPr>
                <w:rFonts w:ascii="Verdana" w:eastAsia="Times New Roman" w:hAnsi="Verdana" w:cs="Times New Roman"/>
                <w:b/>
                <w:bCs/>
                <w:sz w:val="20"/>
                <w:szCs w:val="20"/>
                <w:u w:val="single"/>
                <w:lang w:eastAsia="en-US"/>
              </w:rPr>
              <w:t>QUESTIONS DIVERSES</w:t>
            </w:r>
          </w:p>
          <w:p w14:paraId="6577E118" w14:textId="77777777" w:rsidR="00087A0B" w:rsidRPr="00087A0B" w:rsidRDefault="00087A0B" w:rsidP="00087A0B">
            <w:pPr>
              <w:spacing w:after="0" w:line="240" w:lineRule="auto"/>
              <w:jc w:val="center"/>
              <w:rPr>
                <w:rFonts w:ascii="Verdana" w:eastAsia="Times New Roman" w:hAnsi="Verdana" w:cs="Times New Roman"/>
                <w:b/>
                <w:bCs/>
                <w:sz w:val="20"/>
                <w:szCs w:val="20"/>
              </w:rPr>
            </w:pPr>
          </w:p>
        </w:tc>
        <w:tc>
          <w:tcPr>
            <w:tcW w:w="0" w:type="auto"/>
            <w:vAlign w:val="center"/>
          </w:tcPr>
          <w:p w14:paraId="6E0D5E0E" w14:textId="77777777" w:rsidR="00087A0B" w:rsidRPr="00087A0B" w:rsidRDefault="00087A0B" w:rsidP="00087A0B">
            <w:pPr>
              <w:spacing w:after="0" w:line="240" w:lineRule="auto"/>
              <w:ind w:left="-113"/>
              <w:jc w:val="right"/>
              <w:rPr>
                <w:rFonts w:ascii="Verdana" w:eastAsia="Times New Roman" w:hAnsi="Verdana" w:cs="Times New Roman"/>
                <w:b/>
                <w:bCs/>
                <w:sz w:val="20"/>
                <w:szCs w:val="20"/>
              </w:rPr>
            </w:pPr>
          </w:p>
        </w:tc>
      </w:tr>
    </w:tbl>
    <w:p w14:paraId="4C139513" w14:textId="78743B60" w:rsidR="00BA342A" w:rsidRPr="00690094" w:rsidRDefault="00383901" w:rsidP="00383901">
      <w:pPr>
        <w:pStyle w:val="Normalcentr40"/>
        <w:tabs>
          <w:tab w:val="left" w:pos="1211"/>
        </w:tabs>
        <w:ind w:left="0" w:right="0"/>
        <w:rPr>
          <w:rFonts w:ascii="Verdana" w:hAnsi="Verdana"/>
          <w:b/>
          <w:snapToGrid w:val="0"/>
          <w:u w:val="single"/>
        </w:rPr>
      </w:pPr>
      <w:r>
        <w:rPr>
          <w:rFonts w:ascii="Verdana" w:eastAsiaTheme="minorHAnsi" w:hAnsi="Verdana"/>
          <w:b/>
          <w:sz w:val="22"/>
          <w:szCs w:val="22"/>
          <w:u w:val="single"/>
          <w:lang w:eastAsia="en-US"/>
        </w:rPr>
        <w:t xml:space="preserve">a) Edition 2026 du voyage des dames : </w:t>
      </w:r>
      <w:r w:rsidR="00BA342A" w:rsidRPr="00690094">
        <w:rPr>
          <w:rFonts w:ascii="Verdana" w:hAnsi="Verdana"/>
          <w:b/>
          <w:snapToGrid w:val="0"/>
          <w:u w:val="single"/>
        </w:rPr>
        <w:t>fixation du montant de la participation financière</w:t>
      </w:r>
    </w:p>
    <w:p w14:paraId="670651D7" w14:textId="2B891639" w:rsidR="00BA342A" w:rsidRPr="00690094" w:rsidRDefault="00BA342A" w:rsidP="00BA342A">
      <w:pPr>
        <w:pStyle w:val="Paragraphedeliste"/>
        <w:ind w:left="0" w:right="-103"/>
        <w:jc w:val="both"/>
        <w:rPr>
          <w:rFonts w:ascii="Verdana" w:hAnsi="Verdana" w:cs="Arial"/>
          <w:bCs/>
          <w:sz w:val="20"/>
          <w:szCs w:val="20"/>
        </w:rPr>
      </w:pPr>
      <w:r w:rsidRPr="00690094">
        <w:rPr>
          <w:rFonts w:ascii="Verdana" w:hAnsi="Verdana" w:cs="Arial"/>
          <w:bCs/>
          <w:sz w:val="20"/>
          <w:szCs w:val="20"/>
        </w:rPr>
        <w:t xml:space="preserve">Monsieur le Maire indique qu’une consultation a été lancée afin de sélectionner un prestataire chargé de l’organisation d’un séjour touristique de 3 jours (du 10 au 12 octobre 2026) sur Carcassonne et Toulouse. L’offre de la société Voyage </w:t>
      </w:r>
      <w:proofErr w:type="spellStart"/>
      <w:r w:rsidRPr="00690094">
        <w:rPr>
          <w:rFonts w:ascii="Verdana" w:hAnsi="Verdana" w:cs="Arial"/>
          <w:bCs/>
          <w:sz w:val="20"/>
          <w:szCs w:val="20"/>
        </w:rPr>
        <w:t>Junqua</w:t>
      </w:r>
      <w:proofErr w:type="spellEnd"/>
      <w:r w:rsidRPr="00690094">
        <w:rPr>
          <w:rFonts w:ascii="Verdana" w:hAnsi="Verdana" w:cs="Arial"/>
          <w:bCs/>
          <w:sz w:val="20"/>
          <w:szCs w:val="20"/>
        </w:rPr>
        <w:t xml:space="preserve"> a été retenue car économiquement la plus avantageuse. </w:t>
      </w:r>
      <w:r w:rsidR="00690094" w:rsidRPr="00690094">
        <w:rPr>
          <w:rFonts w:ascii="Verdana" w:hAnsi="Verdana" w:cs="Arial"/>
          <w:bCs/>
          <w:sz w:val="20"/>
          <w:szCs w:val="20"/>
        </w:rPr>
        <w:t xml:space="preserve">Le montant de la </w:t>
      </w:r>
      <w:r w:rsidRPr="00690094">
        <w:rPr>
          <w:rFonts w:ascii="Verdana" w:hAnsi="Verdana" w:cs="Arial"/>
          <w:bCs/>
          <w:sz w:val="20"/>
          <w:szCs w:val="20"/>
        </w:rPr>
        <w:t>participation des dames à l’édition 2026 du voyage des dames</w:t>
      </w:r>
      <w:r w:rsidR="00690094" w:rsidRPr="00690094">
        <w:rPr>
          <w:rFonts w:ascii="Verdana" w:hAnsi="Verdana" w:cs="Arial"/>
          <w:bCs/>
          <w:sz w:val="20"/>
          <w:szCs w:val="20"/>
        </w:rPr>
        <w:t xml:space="preserve"> est fixé à 100 €</w:t>
      </w:r>
      <w:r w:rsidRPr="00690094">
        <w:rPr>
          <w:rFonts w:ascii="Verdana" w:hAnsi="Verdana" w:cs="Arial"/>
          <w:bCs/>
          <w:sz w:val="20"/>
          <w:szCs w:val="20"/>
        </w:rPr>
        <w:t xml:space="preserve">. </w:t>
      </w:r>
    </w:p>
    <w:p w14:paraId="676F6247" w14:textId="77777777" w:rsidR="00383901" w:rsidRDefault="00383901" w:rsidP="009538A8">
      <w:pPr>
        <w:widowControl w:val="0"/>
        <w:tabs>
          <w:tab w:val="left" w:pos="567"/>
          <w:tab w:val="left" w:pos="6804"/>
          <w:tab w:val="left" w:pos="8618"/>
        </w:tabs>
        <w:ind w:right="-1"/>
        <w:jc w:val="both"/>
        <w:rPr>
          <w:rFonts w:ascii="Verdana" w:hAnsi="Verdana"/>
          <w:b/>
          <w:snapToGrid w:val="0"/>
          <w:u w:val="single"/>
        </w:rPr>
      </w:pPr>
    </w:p>
    <w:p w14:paraId="0295CAA9" w14:textId="77777777" w:rsidR="00383901" w:rsidRDefault="00383901" w:rsidP="009538A8">
      <w:pPr>
        <w:widowControl w:val="0"/>
        <w:tabs>
          <w:tab w:val="left" w:pos="567"/>
          <w:tab w:val="left" w:pos="6804"/>
          <w:tab w:val="left" w:pos="8618"/>
        </w:tabs>
        <w:ind w:right="-1"/>
        <w:jc w:val="both"/>
        <w:rPr>
          <w:rFonts w:ascii="Verdana" w:hAnsi="Verdana"/>
          <w:b/>
          <w:snapToGrid w:val="0"/>
          <w:u w:val="single"/>
        </w:rPr>
      </w:pPr>
    </w:p>
    <w:p w14:paraId="67F6304F" w14:textId="77777777" w:rsidR="00572019" w:rsidRDefault="00572019" w:rsidP="00383901">
      <w:pPr>
        <w:pStyle w:val="Normalcentr40"/>
        <w:tabs>
          <w:tab w:val="left" w:pos="1211"/>
        </w:tabs>
        <w:ind w:left="0" w:right="0"/>
        <w:rPr>
          <w:rFonts w:ascii="Verdana" w:eastAsiaTheme="minorHAnsi" w:hAnsi="Verdana"/>
          <w:b/>
          <w:sz w:val="22"/>
          <w:szCs w:val="22"/>
          <w:u w:val="single"/>
          <w:lang w:eastAsia="en-US"/>
        </w:rPr>
      </w:pPr>
    </w:p>
    <w:p w14:paraId="1E6E5676" w14:textId="55DBAFDA" w:rsidR="00383901" w:rsidRDefault="00383901" w:rsidP="00383901">
      <w:pPr>
        <w:pStyle w:val="Normalcentr40"/>
        <w:tabs>
          <w:tab w:val="left" w:pos="1211"/>
        </w:tabs>
        <w:ind w:left="0" w:right="0"/>
        <w:rPr>
          <w:rFonts w:ascii="Verdana" w:eastAsiaTheme="minorHAnsi" w:hAnsi="Verdana"/>
          <w:b/>
          <w:sz w:val="22"/>
          <w:szCs w:val="22"/>
          <w:u w:val="single"/>
          <w:lang w:eastAsia="en-US"/>
        </w:rPr>
      </w:pPr>
      <w:r>
        <w:rPr>
          <w:rFonts w:ascii="Verdana" w:eastAsiaTheme="minorHAnsi" w:hAnsi="Verdana"/>
          <w:b/>
          <w:sz w:val="22"/>
          <w:szCs w:val="22"/>
          <w:u w:val="single"/>
          <w:lang w:eastAsia="en-US"/>
        </w:rPr>
        <w:t>b) Participation financière des familles au voyage à Biscarosse </w:t>
      </w:r>
    </w:p>
    <w:p w14:paraId="11BB0FF1" w14:textId="178D2FC5" w:rsidR="009538A8" w:rsidRPr="00B41F12" w:rsidRDefault="009538A8" w:rsidP="00383901">
      <w:pPr>
        <w:pStyle w:val="Normalcentr40"/>
        <w:tabs>
          <w:tab w:val="left" w:pos="1211"/>
        </w:tabs>
        <w:ind w:left="0" w:right="0"/>
        <w:rPr>
          <w:rFonts w:ascii="Verdana" w:hAnsi="Verdana" w:cs="Arial"/>
          <w:bCs/>
        </w:rPr>
      </w:pPr>
      <w:r w:rsidRPr="00B41F12">
        <w:rPr>
          <w:rFonts w:ascii="Verdana" w:hAnsi="Verdana" w:cs="Arial"/>
          <w:bCs/>
        </w:rPr>
        <w:t xml:space="preserve">Monsieur le Maire indique que les écoliers </w:t>
      </w:r>
      <w:r w:rsidR="00690094" w:rsidRPr="00B41F12">
        <w:rPr>
          <w:rFonts w:ascii="Verdana" w:hAnsi="Verdana" w:cs="Arial"/>
          <w:bCs/>
        </w:rPr>
        <w:t xml:space="preserve">se sont rendus </w:t>
      </w:r>
      <w:r w:rsidRPr="00B41F12">
        <w:rPr>
          <w:rFonts w:ascii="Verdana" w:hAnsi="Verdana" w:cs="Arial"/>
          <w:bCs/>
        </w:rPr>
        <w:t>à Biscarosse pendant 2 jours.</w:t>
      </w:r>
    </w:p>
    <w:p w14:paraId="0927D9F7" w14:textId="00BF5CC8" w:rsidR="009538A8" w:rsidRPr="00B41F12" w:rsidRDefault="009538A8" w:rsidP="009538A8">
      <w:pPr>
        <w:pStyle w:val="Paragraphedeliste"/>
        <w:ind w:left="0" w:right="-103"/>
        <w:jc w:val="both"/>
        <w:rPr>
          <w:rFonts w:ascii="Verdana" w:hAnsi="Verdana" w:cs="Arial"/>
          <w:bCs/>
          <w:sz w:val="20"/>
          <w:szCs w:val="20"/>
        </w:rPr>
      </w:pPr>
      <w:r w:rsidRPr="00B41F12">
        <w:rPr>
          <w:rFonts w:ascii="Verdana" w:hAnsi="Verdana" w:cs="Arial"/>
          <w:bCs/>
          <w:sz w:val="20"/>
          <w:szCs w:val="20"/>
        </w:rPr>
        <w:t>Au regard du coût du séjour, de la participation prise en charge par l’APE</w:t>
      </w:r>
      <w:r w:rsidR="00604FFD" w:rsidRPr="00B41F12">
        <w:rPr>
          <w:rFonts w:ascii="Verdana" w:hAnsi="Verdana" w:cs="Arial"/>
          <w:bCs/>
          <w:sz w:val="20"/>
          <w:szCs w:val="20"/>
        </w:rPr>
        <w:t xml:space="preserve">, </w:t>
      </w:r>
      <w:r w:rsidR="00690094" w:rsidRPr="00B41F12">
        <w:rPr>
          <w:rFonts w:ascii="Verdana" w:hAnsi="Verdana" w:cs="Arial"/>
          <w:bCs/>
          <w:sz w:val="20"/>
          <w:szCs w:val="20"/>
        </w:rPr>
        <w:t xml:space="preserve">le montant de la participation </w:t>
      </w:r>
      <w:r w:rsidRPr="00B41F12">
        <w:rPr>
          <w:rFonts w:ascii="Verdana" w:hAnsi="Verdana" w:cs="Arial"/>
          <w:bCs/>
          <w:sz w:val="20"/>
          <w:szCs w:val="20"/>
        </w:rPr>
        <w:t>des parents au voyage des écoliers</w:t>
      </w:r>
      <w:r w:rsidR="00690094" w:rsidRPr="00B41F12">
        <w:rPr>
          <w:rFonts w:ascii="Verdana" w:hAnsi="Verdana" w:cs="Arial"/>
          <w:bCs/>
          <w:sz w:val="20"/>
          <w:szCs w:val="20"/>
        </w:rPr>
        <w:t xml:space="preserve"> est fixé à 45 €</w:t>
      </w:r>
      <w:r w:rsidRPr="00B41F12">
        <w:rPr>
          <w:rFonts w:ascii="Verdana" w:hAnsi="Verdana" w:cs="Arial"/>
          <w:bCs/>
          <w:sz w:val="20"/>
          <w:szCs w:val="20"/>
        </w:rPr>
        <w:t xml:space="preserve">. </w:t>
      </w:r>
    </w:p>
    <w:p w14:paraId="33ADC27A" w14:textId="1F49A777" w:rsidR="00EB72CF" w:rsidRPr="009111E1" w:rsidRDefault="00383901" w:rsidP="00087A0B">
      <w:pPr>
        <w:spacing w:after="0" w:line="240" w:lineRule="auto"/>
        <w:jc w:val="both"/>
        <w:rPr>
          <w:rFonts w:ascii="Verdana" w:eastAsia="Times New Roman" w:hAnsi="Verdana" w:cs="Times New Roman"/>
          <w:b/>
          <w:bCs/>
          <w:u w:val="single"/>
          <w:lang w:eastAsia="en-US"/>
        </w:rPr>
      </w:pPr>
      <w:r w:rsidRPr="009111E1">
        <w:rPr>
          <w:rFonts w:ascii="Verdana" w:eastAsia="Times New Roman" w:hAnsi="Verdana" w:cs="Times New Roman"/>
          <w:b/>
          <w:bCs/>
          <w:u w:val="single"/>
          <w:lang w:eastAsia="en-US"/>
        </w:rPr>
        <w:t xml:space="preserve">c) </w:t>
      </w:r>
      <w:r w:rsidR="00EB72CF" w:rsidRPr="009111E1">
        <w:rPr>
          <w:rFonts w:ascii="Verdana" w:eastAsia="Times New Roman" w:hAnsi="Verdana" w:cs="Times New Roman"/>
          <w:b/>
          <w:bCs/>
          <w:u w:val="single"/>
          <w:lang w:eastAsia="en-US"/>
        </w:rPr>
        <w:t xml:space="preserve">Distributeur boissons, charcuterie et pâtisseries à côté distributeur pizzas </w:t>
      </w:r>
    </w:p>
    <w:p w14:paraId="1E9ABDA2" w14:textId="59A5F85C" w:rsidR="0096614A" w:rsidRPr="00EB72CF" w:rsidRDefault="00EB72CF" w:rsidP="00087A0B">
      <w:pPr>
        <w:spacing w:after="0" w:line="240" w:lineRule="auto"/>
        <w:jc w:val="both"/>
        <w:rPr>
          <w:rFonts w:ascii="Verdana" w:eastAsia="Times New Roman" w:hAnsi="Verdana" w:cs="Times New Roman"/>
          <w:sz w:val="20"/>
          <w:szCs w:val="20"/>
          <w:lang w:eastAsia="en-US"/>
        </w:rPr>
      </w:pPr>
      <w:r>
        <w:rPr>
          <w:rFonts w:ascii="Verdana" w:eastAsia="Times New Roman" w:hAnsi="Verdana" w:cs="Times New Roman"/>
          <w:sz w:val="20"/>
          <w:szCs w:val="20"/>
          <w:lang w:eastAsia="en-US"/>
        </w:rPr>
        <w:t>L</w:t>
      </w:r>
      <w:r w:rsidRPr="00EB72CF">
        <w:rPr>
          <w:rFonts w:ascii="Verdana" w:eastAsia="Times New Roman" w:hAnsi="Verdana" w:cs="Times New Roman"/>
          <w:sz w:val="20"/>
          <w:szCs w:val="20"/>
          <w:lang w:eastAsia="en-US"/>
        </w:rPr>
        <w:t xml:space="preserve">es commerçants lacquois interrogés sont défavorables à </w:t>
      </w:r>
      <w:r w:rsidR="00DC24E2">
        <w:rPr>
          <w:rFonts w:ascii="Verdana" w:eastAsia="Times New Roman" w:hAnsi="Verdana" w:cs="Times New Roman"/>
          <w:sz w:val="20"/>
          <w:szCs w:val="20"/>
          <w:lang w:eastAsia="en-US"/>
        </w:rPr>
        <w:t>l’</w:t>
      </w:r>
      <w:r w:rsidRPr="00EB72CF">
        <w:rPr>
          <w:rFonts w:ascii="Verdana" w:eastAsia="Times New Roman" w:hAnsi="Verdana" w:cs="Times New Roman"/>
          <w:sz w:val="20"/>
          <w:szCs w:val="20"/>
          <w:lang w:eastAsia="en-US"/>
        </w:rPr>
        <w:t>installation</w:t>
      </w:r>
      <w:r w:rsidR="00DC24E2">
        <w:rPr>
          <w:rFonts w:ascii="Verdana" w:eastAsia="Times New Roman" w:hAnsi="Verdana" w:cs="Times New Roman"/>
          <w:sz w:val="20"/>
          <w:szCs w:val="20"/>
          <w:lang w:eastAsia="en-US"/>
        </w:rPr>
        <w:t xml:space="preserve"> d’un distributeur complémentaire de boissons, charcuterie et pâtisserie à côté du distributeur à pizzas.</w:t>
      </w:r>
      <w:r w:rsidRPr="00EB72CF">
        <w:rPr>
          <w:rFonts w:ascii="Verdana" w:eastAsia="Times New Roman" w:hAnsi="Verdana" w:cs="Times New Roman"/>
          <w:sz w:val="20"/>
          <w:szCs w:val="20"/>
          <w:lang w:eastAsia="en-US"/>
        </w:rPr>
        <w:t xml:space="preserve">  </w:t>
      </w:r>
    </w:p>
    <w:p w14:paraId="27C9916E" w14:textId="77777777" w:rsidR="00383901" w:rsidRDefault="00383901" w:rsidP="00087A0B">
      <w:pPr>
        <w:spacing w:after="0" w:line="240" w:lineRule="auto"/>
        <w:jc w:val="both"/>
        <w:rPr>
          <w:rFonts w:ascii="Verdana" w:eastAsia="Times New Roman" w:hAnsi="Verdana" w:cs="Times New Roman"/>
          <w:b/>
          <w:bCs/>
          <w:sz w:val="20"/>
          <w:szCs w:val="20"/>
          <w:u w:val="single"/>
          <w:lang w:eastAsia="en-US"/>
        </w:rPr>
      </w:pPr>
    </w:p>
    <w:p w14:paraId="4E1284BF" w14:textId="44E2EF16" w:rsidR="00481FDC" w:rsidRPr="009111E1" w:rsidRDefault="00383901" w:rsidP="00087A0B">
      <w:pPr>
        <w:spacing w:after="0" w:line="240" w:lineRule="auto"/>
        <w:jc w:val="both"/>
        <w:rPr>
          <w:rFonts w:ascii="Verdana" w:eastAsia="Times New Roman" w:hAnsi="Verdana" w:cs="Times New Roman"/>
          <w:b/>
          <w:bCs/>
          <w:u w:val="single"/>
          <w:lang w:eastAsia="en-US"/>
        </w:rPr>
      </w:pPr>
      <w:r w:rsidRPr="009111E1">
        <w:rPr>
          <w:rFonts w:ascii="Verdana" w:eastAsia="Times New Roman" w:hAnsi="Verdana" w:cs="Times New Roman"/>
          <w:b/>
          <w:bCs/>
          <w:u w:val="single"/>
          <w:lang w:eastAsia="en-US"/>
        </w:rPr>
        <w:t>d) P</w:t>
      </w:r>
      <w:r w:rsidR="00481FDC" w:rsidRPr="009111E1">
        <w:rPr>
          <w:rFonts w:ascii="Verdana" w:eastAsia="Times New Roman" w:hAnsi="Verdana" w:cs="Times New Roman"/>
          <w:b/>
          <w:bCs/>
          <w:u w:val="single"/>
          <w:lang w:eastAsia="en-US"/>
        </w:rPr>
        <w:t>oint sur le dossier paddle</w:t>
      </w:r>
    </w:p>
    <w:p w14:paraId="13DB469F" w14:textId="068E6007" w:rsidR="003C6867" w:rsidRDefault="00DC24E2" w:rsidP="00087A0B">
      <w:pPr>
        <w:spacing w:after="0" w:line="240" w:lineRule="auto"/>
        <w:jc w:val="both"/>
        <w:rPr>
          <w:rFonts w:ascii="Verdana" w:eastAsia="Times New Roman" w:hAnsi="Verdana" w:cs="Times New Roman"/>
          <w:sz w:val="20"/>
          <w:szCs w:val="20"/>
          <w:lang w:eastAsia="en-US"/>
        </w:rPr>
      </w:pPr>
      <w:r w:rsidRPr="003C6867">
        <w:rPr>
          <w:rFonts w:ascii="Verdana" w:eastAsia="Times New Roman" w:hAnsi="Verdana" w:cs="Times New Roman"/>
          <w:sz w:val="20"/>
          <w:szCs w:val="20"/>
          <w:lang w:eastAsia="en-US"/>
        </w:rPr>
        <w:t xml:space="preserve">Monsieur le </w:t>
      </w:r>
      <w:r w:rsidR="00383901">
        <w:rPr>
          <w:rFonts w:ascii="Verdana" w:eastAsia="Times New Roman" w:hAnsi="Verdana" w:cs="Times New Roman"/>
          <w:sz w:val="20"/>
          <w:szCs w:val="20"/>
          <w:lang w:eastAsia="en-US"/>
        </w:rPr>
        <w:t>M</w:t>
      </w:r>
      <w:r w:rsidRPr="003C6867">
        <w:rPr>
          <w:rFonts w:ascii="Verdana" w:eastAsia="Times New Roman" w:hAnsi="Verdana" w:cs="Times New Roman"/>
          <w:sz w:val="20"/>
          <w:szCs w:val="20"/>
          <w:lang w:eastAsia="en-US"/>
        </w:rPr>
        <w:t>aire indique qu’il a été approché par le propriétaire d’un paddle deux courts qui lui a proposé d’installer son é</w:t>
      </w:r>
      <w:r w:rsidR="003C6867" w:rsidRPr="003C6867">
        <w:rPr>
          <w:rFonts w:ascii="Verdana" w:eastAsia="Times New Roman" w:hAnsi="Verdana" w:cs="Times New Roman"/>
          <w:sz w:val="20"/>
          <w:szCs w:val="20"/>
          <w:lang w:eastAsia="en-US"/>
        </w:rPr>
        <w:t>quipement sur Lacq.</w:t>
      </w:r>
      <w:r w:rsidR="003C6867">
        <w:rPr>
          <w:rFonts w:ascii="Verdana" w:eastAsia="Times New Roman" w:hAnsi="Verdana" w:cs="Times New Roman"/>
          <w:sz w:val="20"/>
          <w:szCs w:val="20"/>
          <w:lang w:eastAsia="en-US"/>
        </w:rPr>
        <w:t xml:space="preserve"> Le conseil rappelle le projet inscrit dans le cadre de sa campagne électorale et ne souhaite pas donner une suite favorable à cette proposition.</w:t>
      </w:r>
    </w:p>
    <w:p w14:paraId="2379A8AF" w14:textId="4173D5BB" w:rsidR="00EB72CF" w:rsidRDefault="00965C9F" w:rsidP="00087A0B">
      <w:pPr>
        <w:spacing w:after="0" w:line="240" w:lineRule="auto"/>
        <w:jc w:val="both"/>
        <w:rPr>
          <w:rFonts w:ascii="Verdana" w:eastAsia="Times New Roman" w:hAnsi="Verdana" w:cs="Times New Roman"/>
          <w:b/>
          <w:bCs/>
          <w:sz w:val="20"/>
          <w:szCs w:val="20"/>
          <w:u w:val="single"/>
          <w:lang w:eastAsia="en-US"/>
        </w:rPr>
      </w:pPr>
      <w:r>
        <w:rPr>
          <w:rFonts w:ascii="Verdana" w:eastAsia="Times New Roman" w:hAnsi="Verdana" w:cs="Times New Roman"/>
          <w:b/>
          <w:bCs/>
          <w:sz w:val="20"/>
          <w:szCs w:val="20"/>
          <w:u w:val="single"/>
          <w:lang w:eastAsia="en-US"/>
        </w:rPr>
        <w:t xml:space="preserve"> </w:t>
      </w:r>
    </w:p>
    <w:p w14:paraId="1B128C2C" w14:textId="690D174A" w:rsidR="00F8065E" w:rsidRPr="00087A0B" w:rsidRDefault="00383901" w:rsidP="00087A0B">
      <w:pPr>
        <w:spacing w:after="0" w:line="240" w:lineRule="auto"/>
        <w:jc w:val="both"/>
        <w:rPr>
          <w:rFonts w:ascii="Verdana" w:eastAsia="Times New Roman" w:hAnsi="Verdana" w:cs="Times New Roman"/>
          <w:b/>
          <w:bCs/>
          <w:sz w:val="20"/>
          <w:szCs w:val="20"/>
          <w:u w:val="single"/>
          <w:lang w:eastAsia="en-US"/>
        </w:rPr>
      </w:pPr>
      <w:r>
        <w:rPr>
          <w:rFonts w:ascii="Verdana" w:eastAsia="Times New Roman" w:hAnsi="Verdana" w:cs="Times New Roman"/>
          <w:b/>
          <w:bCs/>
          <w:sz w:val="20"/>
          <w:szCs w:val="20"/>
          <w:u w:val="single"/>
          <w:lang w:eastAsia="en-US"/>
        </w:rPr>
        <w:t xml:space="preserve">VII) </w:t>
      </w:r>
      <w:r w:rsidR="00F8065E" w:rsidRPr="00F8065E">
        <w:rPr>
          <w:rFonts w:ascii="Verdana" w:eastAsia="Times New Roman" w:hAnsi="Verdana" w:cs="Times New Roman"/>
          <w:b/>
          <w:bCs/>
          <w:sz w:val="20"/>
          <w:szCs w:val="20"/>
          <w:u w:val="single"/>
          <w:lang w:eastAsia="en-US"/>
        </w:rPr>
        <w:t>DATES A RETENIR :</w:t>
      </w:r>
    </w:p>
    <w:p w14:paraId="31983326" w14:textId="019CBAC2" w:rsidR="00F8065E" w:rsidRPr="00F8065E" w:rsidRDefault="00EB72CF" w:rsidP="00F8065E">
      <w:pPr>
        <w:numPr>
          <w:ilvl w:val="0"/>
          <w:numId w:val="9"/>
        </w:numPr>
        <w:spacing w:after="0" w:line="240" w:lineRule="auto"/>
        <w:ind w:left="473"/>
        <w:rPr>
          <w:rFonts w:ascii="Verdana" w:hAnsi="Verdana"/>
        </w:rPr>
      </w:pPr>
      <w:r>
        <w:rPr>
          <w:rFonts w:ascii="Verdana" w:hAnsi="Verdana"/>
        </w:rPr>
        <w:t>Le 04 juillet : 100 ans Mme SITZIA</w:t>
      </w:r>
      <w:r w:rsidR="00F8065E" w:rsidRPr="00F8065E">
        <w:rPr>
          <w:rFonts w:ascii="Verdana" w:hAnsi="Verdana"/>
        </w:rPr>
        <w:t>,</w:t>
      </w:r>
    </w:p>
    <w:p w14:paraId="36EF175D" w14:textId="77777777" w:rsidR="00F8065E" w:rsidRPr="00F8065E" w:rsidRDefault="00F8065E" w:rsidP="00F8065E">
      <w:pPr>
        <w:numPr>
          <w:ilvl w:val="0"/>
          <w:numId w:val="9"/>
        </w:numPr>
        <w:spacing w:after="0" w:line="240" w:lineRule="auto"/>
        <w:ind w:left="473" w:right="-567"/>
        <w:jc w:val="both"/>
        <w:rPr>
          <w:rFonts w:ascii="Verdana" w:hAnsi="Verdana"/>
        </w:rPr>
      </w:pPr>
      <w:r w:rsidRPr="00F8065E">
        <w:rPr>
          <w:rFonts w:ascii="Verdana" w:hAnsi="Verdana"/>
        </w:rPr>
        <w:t xml:space="preserve">Le 12 septembre 2026 : fêtes du Hameau d’Urdès à la Salle du </w:t>
      </w:r>
      <w:proofErr w:type="spellStart"/>
      <w:r w:rsidRPr="00F8065E">
        <w:rPr>
          <w:rFonts w:ascii="Verdana" w:hAnsi="Verdana"/>
        </w:rPr>
        <w:t>Caminaou</w:t>
      </w:r>
      <w:proofErr w:type="spellEnd"/>
      <w:r w:rsidRPr="00F8065E">
        <w:rPr>
          <w:rFonts w:ascii="Verdana" w:hAnsi="Verdana"/>
        </w:rPr>
        <w:t>,</w:t>
      </w:r>
    </w:p>
    <w:p w14:paraId="3DBD1089" w14:textId="77777777" w:rsidR="00F8065E" w:rsidRPr="00F8065E" w:rsidRDefault="00F8065E" w:rsidP="00F8065E">
      <w:pPr>
        <w:numPr>
          <w:ilvl w:val="0"/>
          <w:numId w:val="10"/>
        </w:numPr>
        <w:spacing w:after="0" w:line="240" w:lineRule="auto"/>
        <w:ind w:left="473" w:right="-567"/>
        <w:jc w:val="both"/>
        <w:rPr>
          <w:rFonts w:ascii="Verdana" w:hAnsi="Verdana"/>
        </w:rPr>
      </w:pPr>
      <w:r w:rsidRPr="00F8065E">
        <w:rPr>
          <w:rFonts w:ascii="Verdana" w:hAnsi="Verdana"/>
        </w:rPr>
        <w:t>Le 24 octobre 2026 : concert ROTARY,</w:t>
      </w:r>
    </w:p>
    <w:p w14:paraId="19303D9A" w14:textId="77777777" w:rsidR="00F8065E" w:rsidRDefault="00F8065E" w:rsidP="00F8065E">
      <w:pPr>
        <w:numPr>
          <w:ilvl w:val="0"/>
          <w:numId w:val="10"/>
        </w:numPr>
        <w:spacing w:after="0" w:line="240" w:lineRule="auto"/>
        <w:ind w:left="473" w:right="-567"/>
        <w:jc w:val="both"/>
        <w:rPr>
          <w:rFonts w:ascii="Verdana" w:hAnsi="Verdana"/>
        </w:rPr>
      </w:pPr>
      <w:r w:rsidRPr="00F8065E">
        <w:rPr>
          <w:rFonts w:ascii="Verdana" w:hAnsi="Verdana"/>
        </w:rPr>
        <w:t>Le 11 novembre 2026 : commémoration,</w:t>
      </w:r>
    </w:p>
    <w:p w14:paraId="5D9F8A99" w14:textId="145056E2" w:rsidR="00011D21" w:rsidRPr="00F8065E" w:rsidRDefault="00011D21" w:rsidP="00F8065E">
      <w:pPr>
        <w:numPr>
          <w:ilvl w:val="0"/>
          <w:numId w:val="10"/>
        </w:numPr>
        <w:spacing w:after="0" w:line="240" w:lineRule="auto"/>
        <w:ind w:left="473" w:right="-567"/>
        <w:jc w:val="both"/>
        <w:rPr>
          <w:rFonts w:ascii="Verdana" w:hAnsi="Verdana"/>
        </w:rPr>
      </w:pPr>
      <w:r>
        <w:rPr>
          <w:rFonts w:ascii="Verdana" w:hAnsi="Verdana"/>
        </w:rPr>
        <w:t>Le 13 novembre 2026 : concert France Alzheimer</w:t>
      </w:r>
    </w:p>
    <w:p w14:paraId="6AB7EAA6" w14:textId="77777777" w:rsidR="00F8065E" w:rsidRPr="00F8065E" w:rsidRDefault="00F8065E" w:rsidP="00F8065E">
      <w:pPr>
        <w:numPr>
          <w:ilvl w:val="0"/>
          <w:numId w:val="10"/>
        </w:numPr>
        <w:spacing w:after="0" w:line="240" w:lineRule="auto"/>
        <w:ind w:left="473" w:right="-567"/>
        <w:jc w:val="both"/>
        <w:rPr>
          <w:rFonts w:ascii="Verdana" w:hAnsi="Verdana"/>
        </w:rPr>
      </w:pPr>
      <w:r w:rsidRPr="00F8065E">
        <w:rPr>
          <w:rFonts w:ascii="Verdana" w:hAnsi="Verdana"/>
        </w:rPr>
        <w:t>06/07 décembre 2026 : Marché de Noël,</w:t>
      </w:r>
    </w:p>
    <w:p w14:paraId="2CB1DADE" w14:textId="77777777" w:rsidR="00F8065E" w:rsidRPr="00F8065E" w:rsidRDefault="00F8065E" w:rsidP="00F8065E">
      <w:pPr>
        <w:numPr>
          <w:ilvl w:val="0"/>
          <w:numId w:val="10"/>
        </w:numPr>
        <w:spacing w:after="0" w:line="240" w:lineRule="auto"/>
        <w:ind w:left="473" w:right="-567"/>
        <w:jc w:val="both"/>
        <w:rPr>
          <w:rFonts w:ascii="Verdana" w:hAnsi="Verdana"/>
        </w:rPr>
      </w:pPr>
      <w:r w:rsidRPr="00F8065E">
        <w:rPr>
          <w:rFonts w:ascii="Verdana" w:hAnsi="Verdana"/>
        </w:rPr>
        <w:t>11 décembre 2026 : Noël des enfants.</w:t>
      </w:r>
    </w:p>
    <w:p w14:paraId="4E51BBDB" w14:textId="3E263417" w:rsidR="00087A0B" w:rsidRDefault="00087A0B" w:rsidP="00087A0B">
      <w:pPr>
        <w:spacing w:after="0" w:line="240" w:lineRule="auto"/>
        <w:jc w:val="both"/>
        <w:rPr>
          <w:rFonts w:ascii="Verdana" w:eastAsia="Times New Roman" w:hAnsi="Verdana" w:cs="Times New Roman"/>
          <w:sz w:val="20"/>
          <w:szCs w:val="20"/>
          <w:lang w:eastAsia="en-US"/>
        </w:rPr>
      </w:pPr>
    </w:p>
    <w:p w14:paraId="6973A235" w14:textId="288D25A6" w:rsidR="003C6867" w:rsidRDefault="003C6867" w:rsidP="00087A0B">
      <w:pPr>
        <w:spacing w:after="0" w:line="240" w:lineRule="auto"/>
        <w:jc w:val="both"/>
        <w:rPr>
          <w:rFonts w:ascii="Verdana" w:eastAsia="Times New Roman" w:hAnsi="Verdana" w:cs="Times New Roman"/>
          <w:sz w:val="20"/>
          <w:szCs w:val="20"/>
          <w:lang w:eastAsia="en-US"/>
        </w:rPr>
      </w:pPr>
      <w:r>
        <w:rPr>
          <w:rFonts w:ascii="Verdana" w:eastAsia="Times New Roman" w:hAnsi="Verdana" w:cs="Times New Roman"/>
          <w:sz w:val="20"/>
          <w:szCs w:val="20"/>
          <w:lang w:eastAsia="en-US"/>
        </w:rPr>
        <w:t>L’ordre du jour étant épuisé, la séance est levée à 22h30</w:t>
      </w:r>
    </w:p>
    <w:p w14:paraId="34895E84" w14:textId="77777777" w:rsidR="003C6867" w:rsidRDefault="003C6867" w:rsidP="00087A0B">
      <w:pPr>
        <w:spacing w:after="0" w:line="240" w:lineRule="auto"/>
        <w:jc w:val="both"/>
        <w:rPr>
          <w:rFonts w:ascii="Verdana" w:eastAsia="Times New Roman" w:hAnsi="Verdana" w:cs="Times New Roman"/>
          <w:sz w:val="20"/>
          <w:szCs w:val="20"/>
          <w:lang w:eastAsia="en-US"/>
        </w:rPr>
      </w:pPr>
    </w:p>
    <w:p w14:paraId="414C0C6C" w14:textId="77777777" w:rsidR="00383901" w:rsidRDefault="00383901" w:rsidP="00087A0B">
      <w:pPr>
        <w:spacing w:after="0" w:line="240" w:lineRule="auto"/>
        <w:jc w:val="both"/>
        <w:rPr>
          <w:rFonts w:ascii="Verdana" w:eastAsia="Times New Roman" w:hAnsi="Verdana" w:cs="Times New Roman"/>
          <w:sz w:val="20"/>
          <w:szCs w:val="20"/>
          <w:lang w:eastAsia="en-US"/>
        </w:rPr>
      </w:pPr>
    </w:p>
    <w:p w14:paraId="17A8A564" w14:textId="77777777" w:rsidR="003C6867" w:rsidRDefault="003C6867" w:rsidP="00087A0B">
      <w:pPr>
        <w:spacing w:after="0" w:line="240" w:lineRule="auto"/>
        <w:jc w:val="both"/>
        <w:rPr>
          <w:rFonts w:ascii="Verdana" w:eastAsia="Times New Roman" w:hAnsi="Verdana" w:cs="Times New Roman"/>
          <w:sz w:val="20"/>
          <w:szCs w:val="20"/>
          <w:lang w:eastAsia="en-US"/>
        </w:rPr>
      </w:pPr>
    </w:p>
    <w:p w14:paraId="40B98D25" w14:textId="6B855F18" w:rsidR="003C6867" w:rsidRPr="003C6867" w:rsidRDefault="003C6867" w:rsidP="00087A0B">
      <w:pPr>
        <w:spacing w:after="0" w:line="240" w:lineRule="auto"/>
        <w:jc w:val="both"/>
        <w:rPr>
          <w:rFonts w:ascii="Verdana" w:eastAsia="Times New Roman" w:hAnsi="Verdana" w:cs="Times New Roman"/>
          <w:b/>
          <w:bCs/>
          <w:sz w:val="20"/>
          <w:szCs w:val="20"/>
          <w:lang w:eastAsia="en-US"/>
        </w:rPr>
      </w:pPr>
      <w:r w:rsidRPr="003C6867">
        <w:rPr>
          <w:rFonts w:ascii="Verdana" w:eastAsia="Times New Roman" w:hAnsi="Verdana" w:cs="Times New Roman"/>
          <w:b/>
          <w:bCs/>
          <w:sz w:val="20"/>
          <w:szCs w:val="20"/>
          <w:lang w:eastAsia="en-US"/>
        </w:rPr>
        <w:t>Le Maire,</w:t>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t>Le secrétaire de séance,</w:t>
      </w:r>
      <w:r w:rsidRPr="003C6867">
        <w:rPr>
          <w:rFonts w:ascii="Verdana" w:eastAsia="Times New Roman" w:hAnsi="Verdana" w:cs="Times New Roman"/>
          <w:b/>
          <w:bCs/>
          <w:sz w:val="20"/>
          <w:szCs w:val="20"/>
          <w:lang w:eastAsia="en-US"/>
        </w:rPr>
        <w:tab/>
        <w:t xml:space="preserve"> </w:t>
      </w:r>
    </w:p>
    <w:p w14:paraId="30A090BC" w14:textId="4E789A8B" w:rsidR="00087A0B" w:rsidRDefault="003C6867" w:rsidP="00087A0B">
      <w:pPr>
        <w:spacing w:after="0" w:line="240" w:lineRule="auto"/>
        <w:jc w:val="both"/>
        <w:rPr>
          <w:rFonts w:ascii="Verdana" w:eastAsia="Times New Roman" w:hAnsi="Verdana" w:cs="Times New Roman"/>
          <w:b/>
          <w:bCs/>
          <w:sz w:val="20"/>
          <w:szCs w:val="20"/>
          <w:lang w:eastAsia="en-US"/>
        </w:rPr>
      </w:pPr>
      <w:r w:rsidRPr="003C6867">
        <w:rPr>
          <w:rFonts w:ascii="Verdana" w:eastAsia="Times New Roman" w:hAnsi="Verdana" w:cs="Times New Roman"/>
          <w:b/>
          <w:bCs/>
          <w:sz w:val="20"/>
          <w:szCs w:val="20"/>
          <w:lang w:eastAsia="en-US"/>
        </w:rPr>
        <w:t>Didier REY</w:t>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r>
      <w:r w:rsidRPr="003C6867">
        <w:rPr>
          <w:rFonts w:ascii="Verdana" w:eastAsia="Times New Roman" w:hAnsi="Verdana" w:cs="Times New Roman"/>
          <w:b/>
          <w:bCs/>
          <w:sz w:val="20"/>
          <w:szCs w:val="20"/>
          <w:lang w:eastAsia="en-US"/>
        </w:rPr>
        <w:tab/>
        <w:t>Julien MONDOU</w:t>
      </w:r>
    </w:p>
    <w:p w14:paraId="014DC346"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4F3FC6C6"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524EC61E"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069BC62E"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449DB85A"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7529CF2E"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309ACCC2"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5662958A"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387E76DC"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0A23BEAE"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54B53095"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48FD8660"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7278B117"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6BD0BEC2"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3D663B9C"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0CB2ED04"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4AB424CD"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7194D424"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62E12668" w14:textId="77777777" w:rsidR="00486DF4" w:rsidRDefault="00486DF4" w:rsidP="00087A0B">
      <w:pPr>
        <w:spacing w:after="0" w:line="240" w:lineRule="auto"/>
        <w:jc w:val="both"/>
        <w:rPr>
          <w:rFonts w:ascii="Verdana" w:eastAsia="Times New Roman" w:hAnsi="Verdana" w:cs="Times New Roman"/>
          <w:b/>
          <w:bCs/>
          <w:sz w:val="20"/>
          <w:szCs w:val="20"/>
          <w:lang w:eastAsia="en-US"/>
        </w:rPr>
      </w:pPr>
    </w:p>
    <w:p w14:paraId="64A4F8F7" w14:textId="77777777" w:rsidR="00486DF4" w:rsidRPr="00087A0B" w:rsidRDefault="00486DF4" w:rsidP="00087A0B">
      <w:pPr>
        <w:spacing w:after="0" w:line="240" w:lineRule="auto"/>
        <w:jc w:val="both"/>
        <w:rPr>
          <w:rFonts w:ascii="Verdana" w:eastAsia="Times New Roman" w:hAnsi="Verdana" w:cs="Times New Roman"/>
          <w:sz w:val="20"/>
          <w:szCs w:val="20"/>
          <w:lang w:eastAsia="en-US"/>
        </w:rPr>
      </w:pPr>
    </w:p>
    <w:tbl>
      <w:tblPr>
        <w:tblpPr w:leftFromText="141" w:rightFromText="141" w:vertAnchor="page" w:horzAnchor="page" w:tblpX="286" w:tblpY="14131"/>
        <w:tblW w:w="5314" w:type="dxa"/>
        <w:tblCellSpacing w:w="15" w:type="dxa"/>
        <w:tblCellMar>
          <w:top w:w="15" w:type="dxa"/>
          <w:left w:w="15" w:type="dxa"/>
          <w:bottom w:w="15" w:type="dxa"/>
          <w:right w:w="15" w:type="dxa"/>
        </w:tblCellMar>
        <w:tblLook w:val="04A0" w:firstRow="1" w:lastRow="0" w:firstColumn="1" w:lastColumn="0" w:noHBand="0" w:noVBand="1"/>
      </w:tblPr>
      <w:tblGrid>
        <w:gridCol w:w="1777"/>
        <w:gridCol w:w="1761"/>
        <w:gridCol w:w="1776"/>
      </w:tblGrid>
      <w:tr w:rsidR="00486DF4" w:rsidRPr="00087A0B" w14:paraId="167D765A" w14:textId="77777777" w:rsidTr="00486DF4">
        <w:trPr>
          <w:tblCellSpacing w:w="15" w:type="dxa"/>
        </w:trPr>
        <w:tc>
          <w:tcPr>
            <w:tcW w:w="0" w:type="auto"/>
            <w:vAlign w:val="center"/>
          </w:tcPr>
          <w:p w14:paraId="0FDC93E0"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1C21AAF4"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52A81D6B" w14:textId="77777777" w:rsidR="00486DF4" w:rsidRPr="00087A0B" w:rsidRDefault="00486DF4" w:rsidP="00486DF4">
            <w:pPr>
              <w:spacing w:after="0" w:line="240" w:lineRule="auto"/>
              <w:rPr>
                <w:rFonts w:ascii="Times New Roman" w:eastAsia="Times New Roman" w:hAnsi="Times New Roman" w:cs="Times New Roman"/>
                <w:sz w:val="24"/>
                <w:szCs w:val="24"/>
              </w:rPr>
            </w:pPr>
          </w:p>
        </w:tc>
      </w:tr>
      <w:tr w:rsidR="00486DF4" w:rsidRPr="00087A0B" w14:paraId="0206EEAF" w14:textId="77777777" w:rsidTr="00486DF4">
        <w:trPr>
          <w:tblCellSpacing w:w="15" w:type="dxa"/>
        </w:trPr>
        <w:tc>
          <w:tcPr>
            <w:tcW w:w="0" w:type="auto"/>
            <w:vAlign w:val="center"/>
          </w:tcPr>
          <w:p w14:paraId="6632246C"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2CAC393F"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661D02F2" w14:textId="77777777" w:rsidR="00486DF4" w:rsidRPr="00087A0B" w:rsidRDefault="00486DF4" w:rsidP="00486DF4">
            <w:pPr>
              <w:spacing w:after="0" w:line="240" w:lineRule="auto"/>
              <w:rPr>
                <w:rFonts w:ascii="Times New Roman" w:eastAsia="Times New Roman" w:hAnsi="Times New Roman" w:cs="Times New Roman"/>
                <w:sz w:val="24"/>
                <w:szCs w:val="24"/>
              </w:rPr>
            </w:pPr>
          </w:p>
        </w:tc>
      </w:tr>
      <w:tr w:rsidR="00486DF4" w:rsidRPr="00087A0B" w14:paraId="690D0179" w14:textId="77777777" w:rsidTr="00486DF4">
        <w:trPr>
          <w:tblCellSpacing w:w="15" w:type="dxa"/>
        </w:trPr>
        <w:tc>
          <w:tcPr>
            <w:tcW w:w="0" w:type="auto"/>
            <w:vAlign w:val="center"/>
          </w:tcPr>
          <w:p w14:paraId="5EFF7136"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08A702F5"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0A292F6C" w14:textId="77777777" w:rsidR="00486DF4" w:rsidRPr="00087A0B" w:rsidRDefault="00486DF4" w:rsidP="00486DF4">
            <w:pPr>
              <w:spacing w:after="0" w:line="240" w:lineRule="auto"/>
              <w:rPr>
                <w:rFonts w:ascii="Times New Roman" w:eastAsia="Times New Roman" w:hAnsi="Times New Roman" w:cs="Times New Roman"/>
                <w:sz w:val="24"/>
                <w:szCs w:val="24"/>
              </w:rPr>
            </w:pPr>
          </w:p>
        </w:tc>
      </w:tr>
      <w:tr w:rsidR="00486DF4" w:rsidRPr="00087A0B" w14:paraId="4D293737" w14:textId="77777777" w:rsidTr="00486DF4">
        <w:trPr>
          <w:tblCellSpacing w:w="15" w:type="dxa"/>
        </w:trPr>
        <w:tc>
          <w:tcPr>
            <w:tcW w:w="0" w:type="auto"/>
            <w:vAlign w:val="center"/>
          </w:tcPr>
          <w:p w14:paraId="32FE647C"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6461C79B"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tcPr>
          <w:p w14:paraId="163367FE" w14:textId="77777777" w:rsidR="00486DF4" w:rsidRPr="00087A0B" w:rsidRDefault="00486DF4" w:rsidP="00486DF4">
            <w:pPr>
              <w:spacing w:after="0" w:line="240" w:lineRule="auto"/>
              <w:rPr>
                <w:rFonts w:ascii="Times New Roman" w:eastAsia="Times New Roman" w:hAnsi="Times New Roman" w:cs="Times New Roman"/>
                <w:sz w:val="24"/>
                <w:szCs w:val="24"/>
              </w:rPr>
            </w:pPr>
          </w:p>
        </w:tc>
      </w:tr>
      <w:tr w:rsidR="00486DF4" w:rsidRPr="00087A0B" w14:paraId="55C1CA25" w14:textId="77777777" w:rsidTr="00486DF4">
        <w:trPr>
          <w:tblCellSpacing w:w="15" w:type="dxa"/>
        </w:trPr>
        <w:tc>
          <w:tcPr>
            <w:tcW w:w="0" w:type="auto"/>
            <w:vAlign w:val="center"/>
            <w:hideMark/>
          </w:tcPr>
          <w:p w14:paraId="41381ECF"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hideMark/>
          </w:tcPr>
          <w:p w14:paraId="2102BF45"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hideMark/>
          </w:tcPr>
          <w:p w14:paraId="01708C44" w14:textId="77777777" w:rsidR="00486DF4" w:rsidRPr="00087A0B" w:rsidRDefault="00486DF4" w:rsidP="00486DF4">
            <w:pPr>
              <w:spacing w:after="0" w:line="240" w:lineRule="auto"/>
              <w:rPr>
                <w:rFonts w:ascii="Times New Roman" w:eastAsia="Times New Roman" w:hAnsi="Times New Roman" w:cs="Times New Roman"/>
                <w:sz w:val="24"/>
                <w:szCs w:val="24"/>
              </w:rPr>
            </w:pPr>
          </w:p>
        </w:tc>
      </w:tr>
      <w:tr w:rsidR="00486DF4" w:rsidRPr="00087A0B" w14:paraId="5E39E399" w14:textId="77777777" w:rsidTr="00486DF4">
        <w:trPr>
          <w:tblCellSpacing w:w="15" w:type="dxa"/>
        </w:trPr>
        <w:tc>
          <w:tcPr>
            <w:tcW w:w="0" w:type="auto"/>
            <w:vAlign w:val="center"/>
            <w:hideMark/>
          </w:tcPr>
          <w:p w14:paraId="0674C530" w14:textId="77777777" w:rsidR="00486DF4" w:rsidRPr="00087A0B" w:rsidRDefault="00486DF4" w:rsidP="00486DF4">
            <w:pPr>
              <w:spacing w:after="0" w:line="240" w:lineRule="auto"/>
              <w:rPr>
                <w:rFonts w:ascii="Times New Roman" w:eastAsia="Times New Roman" w:hAnsi="Times New Roman" w:cs="Times New Roman"/>
                <w:sz w:val="24"/>
                <w:szCs w:val="24"/>
              </w:rPr>
            </w:pPr>
          </w:p>
        </w:tc>
        <w:tc>
          <w:tcPr>
            <w:tcW w:w="0" w:type="auto"/>
            <w:vAlign w:val="center"/>
            <w:hideMark/>
          </w:tcPr>
          <w:p w14:paraId="48BD75EA" w14:textId="77777777" w:rsidR="00486DF4" w:rsidRPr="00087A0B" w:rsidRDefault="00486DF4" w:rsidP="00486DF4">
            <w:pPr>
              <w:spacing w:after="0" w:line="240" w:lineRule="auto"/>
              <w:rPr>
                <w:rFonts w:ascii="Times New Roman" w:eastAsia="Times New Roman" w:hAnsi="Times New Roman" w:cs="Times New Roman"/>
                <w:sz w:val="20"/>
                <w:szCs w:val="20"/>
              </w:rPr>
            </w:pPr>
          </w:p>
        </w:tc>
        <w:tc>
          <w:tcPr>
            <w:tcW w:w="0" w:type="auto"/>
            <w:vAlign w:val="center"/>
            <w:hideMark/>
          </w:tcPr>
          <w:p w14:paraId="276163AE" w14:textId="77777777" w:rsidR="00486DF4" w:rsidRPr="00087A0B" w:rsidRDefault="00486DF4" w:rsidP="00486DF4">
            <w:pPr>
              <w:spacing w:after="0" w:line="240" w:lineRule="auto"/>
              <w:rPr>
                <w:rFonts w:ascii="Times New Roman" w:eastAsia="Times New Roman" w:hAnsi="Times New Roman" w:cs="Times New Roman"/>
                <w:sz w:val="20"/>
                <w:szCs w:val="20"/>
              </w:rPr>
            </w:pPr>
          </w:p>
        </w:tc>
      </w:tr>
    </w:tbl>
    <w:p w14:paraId="67DBADA6" w14:textId="77777777" w:rsidR="00087A0B" w:rsidRPr="00087A0B" w:rsidRDefault="00087A0B" w:rsidP="00087A0B">
      <w:pPr>
        <w:spacing w:after="0" w:line="240" w:lineRule="auto"/>
        <w:rPr>
          <w:rFonts w:ascii="Verdana" w:eastAsia="Verdana" w:hAnsi="Verdana"/>
          <w:noProof/>
        </w:rPr>
      </w:pPr>
      <w:r w:rsidRPr="00087A0B">
        <w:rPr>
          <w:rFonts w:ascii="Verdana" w:eastAsia="Verdana" w:hAnsi="Verdana"/>
          <w:noProof/>
        </w:rPr>
        <w:tab/>
      </w:r>
      <w:r w:rsidRPr="00087A0B">
        <w:rPr>
          <w:rFonts w:ascii="Verdana" w:eastAsia="Verdana" w:hAnsi="Verdana"/>
          <w:noProof/>
        </w:rPr>
        <w:tab/>
      </w:r>
      <w:r w:rsidRPr="00087A0B">
        <w:rPr>
          <w:rFonts w:ascii="Verdana" w:eastAsia="Verdana" w:hAnsi="Verdana"/>
          <w:noProof/>
        </w:rPr>
        <w:tab/>
        <w:t xml:space="preserve">       </w:t>
      </w:r>
    </w:p>
    <w:p w14:paraId="71A19F5B" w14:textId="77777777" w:rsidR="00087A0B" w:rsidRPr="00087A0B" w:rsidRDefault="00087A0B" w:rsidP="00087A0B">
      <w:pPr>
        <w:spacing w:after="160" w:line="278" w:lineRule="auto"/>
        <w:rPr>
          <w:rFonts w:ascii="Calibri" w:eastAsia="Calibri" w:hAnsi="Calibri" w:cs="Times New Roman"/>
          <w:kern w:val="2"/>
          <w:sz w:val="24"/>
          <w:szCs w:val="24"/>
          <w:lang w:eastAsia="en-US"/>
          <w14:ligatures w14:val="standardContextual"/>
        </w:rPr>
      </w:pPr>
    </w:p>
    <w:p w14:paraId="606B4F08" w14:textId="77777777" w:rsidR="00087A0B" w:rsidRPr="00087A0B" w:rsidRDefault="00087A0B" w:rsidP="00087A0B">
      <w:pPr>
        <w:spacing w:after="0" w:line="240" w:lineRule="auto"/>
        <w:jc w:val="both"/>
        <w:rPr>
          <w:rFonts w:ascii="Verdana" w:eastAsiaTheme="minorHAnsi" w:hAnsi="Verdana"/>
          <w:sz w:val="20"/>
          <w:szCs w:val="20"/>
          <w:lang w:eastAsia="en-US"/>
        </w:rPr>
      </w:pPr>
    </w:p>
    <w:p w14:paraId="1915DB74" w14:textId="77777777" w:rsidR="00112C1D" w:rsidRPr="005A5805" w:rsidRDefault="00112C1D" w:rsidP="00112C1D">
      <w:pPr>
        <w:tabs>
          <w:tab w:val="left" w:pos="1211"/>
        </w:tabs>
        <w:ind w:left="851" w:right="284"/>
        <w:jc w:val="both"/>
        <w:rPr>
          <w:rFonts w:ascii="Verdana" w:hAnsi="Verdana" w:cs="Arial"/>
          <w:sz w:val="20"/>
          <w:szCs w:val="20"/>
        </w:rPr>
      </w:pPr>
    </w:p>
    <w:sectPr w:rsidR="00112C1D" w:rsidRPr="005A5805" w:rsidSect="00435674">
      <w:footerReference w:type="default" r:id="rId9"/>
      <w:pgSz w:w="11906" w:h="16838"/>
      <w:pgMar w:top="57" w:right="851" w:bottom="57"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D63F9" w14:textId="77777777" w:rsidR="00CA6F3B" w:rsidRDefault="00CA6F3B" w:rsidP="008910DA">
      <w:pPr>
        <w:spacing w:after="0" w:line="240" w:lineRule="auto"/>
      </w:pPr>
      <w:r>
        <w:separator/>
      </w:r>
    </w:p>
  </w:endnote>
  <w:endnote w:type="continuationSeparator" w:id="0">
    <w:p w14:paraId="5FC47DEB" w14:textId="77777777" w:rsidR="00CA6F3B" w:rsidRDefault="00CA6F3B" w:rsidP="00891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onet">
    <w:altName w:val="Calibri"/>
    <w:panose1 w:val="00000000000000000000"/>
    <w:charset w:val="00"/>
    <w:family w:val="script"/>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886717"/>
      <w:docPartObj>
        <w:docPartGallery w:val="Page Numbers (Bottom of Page)"/>
        <w:docPartUnique/>
      </w:docPartObj>
    </w:sdtPr>
    <w:sdtContent>
      <w:p w14:paraId="4EA50649" w14:textId="39F7A747" w:rsidR="00D34441" w:rsidRDefault="007A7BEB">
        <w:pPr>
          <w:pStyle w:val="Pieddepage"/>
        </w:pPr>
        <w:r>
          <w:rPr>
            <w:noProof/>
          </w:rPr>
          <mc:AlternateContent>
            <mc:Choice Requires="wps">
              <w:drawing>
                <wp:anchor distT="0" distB="0" distL="114300" distR="114300" simplePos="0" relativeHeight="251659264" behindDoc="0" locked="0" layoutInCell="0" allowOverlap="1" wp14:anchorId="522F3BA7" wp14:editId="3DF559F5">
                  <wp:simplePos x="0" y="0"/>
                  <wp:positionH relativeFrom="rightMargin">
                    <wp:align>left</wp:align>
                  </wp:positionH>
                  <wp:positionV relativeFrom="bottomMargin">
                    <wp:posOffset>51416</wp:posOffset>
                  </wp:positionV>
                  <wp:extent cx="377825" cy="399908"/>
                  <wp:effectExtent l="0" t="0" r="22225" b="19685"/>
                  <wp:wrapNone/>
                  <wp:docPr id="1497975420"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399908"/>
                          </a:xfrm>
                          <a:prstGeom prst="foldedCorner">
                            <a:avLst>
                              <a:gd name="adj" fmla="val 34560"/>
                            </a:avLst>
                          </a:prstGeom>
                          <a:solidFill>
                            <a:srgbClr val="FFFFFF"/>
                          </a:solidFill>
                          <a:ln w="3175">
                            <a:solidFill>
                              <a:srgbClr val="808080"/>
                            </a:solidFill>
                            <a:round/>
                            <a:headEnd/>
                            <a:tailEnd/>
                          </a:ln>
                        </wps:spPr>
                        <wps:txbx>
                          <w:txbxContent>
                            <w:p w14:paraId="79104F5B" w14:textId="77777777" w:rsidR="007A7BEB" w:rsidRDefault="007A7BEB">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F3BA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4.05pt;width:29.75pt;height:31.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" o:allowincell="f" adj="14135" strokecolor="gray" strokeweight=".25pt">
                  <v:textbox>
                    <w:txbxContent>
                      <w:p w14:paraId="79104F5B" w14:textId="77777777" w:rsidR="007A7BEB" w:rsidRDefault="007A7BEB">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D790" w14:textId="77777777" w:rsidR="00CA6F3B" w:rsidRDefault="00CA6F3B" w:rsidP="008910DA">
      <w:pPr>
        <w:spacing w:after="0" w:line="240" w:lineRule="auto"/>
      </w:pPr>
      <w:r>
        <w:separator/>
      </w:r>
    </w:p>
  </w:footnote>
  <w:footnote w:type="continuationSeparator" w:id="0">
    <w:p w14:paraId="3A99A1D6" w14:textId="77777777" w:rsidR="00CA6F3B" w:rsidRDefault="00CA6F3B" w:rsidP="00891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65E"/>
    <w:multiLevelType w:val="multilevel"/>
    <w:tmpl w:val="CB2CE202"/>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13764B14"/>
    <w:multiLevelType w:val="hybridMultilevel"/>
    <w:tmpl w:val="E9668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475592"/>
    <w:multiLevelType w:val="hybridMultilevel"/>
    <w:tmpl w:val="041625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F72179"/>
    <w:multiLevelType w:val="hybridMultilevel"/>
    <w:tmpl w:val="DE1C522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C92D98"/>
    <w:multiLevelType w:val="hybridMultilevel"/>
    <w:tmpl w:val="A36026BE"/>
    <w:lvl w:ilvl="0" w:tplc="5D04B9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ACB65EA"/>
    <w:multiLevelType w:val="hybridMultilevel"/>
    <w:tmpl w:val="4F62BDA6"/>
    <w:lvl w:ilvl="0" w:tplc="8F44C3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CD67982"/>
    <w:multiLevelType w:val="multilevel"/>
    <w:tmpl w:val="8BF828C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526E04EF"/>
    <w:multiLevelType w:val="hybridMultilevel"/>
    <w:tmpl w:val="FAD8C8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0A4EB2"/>
    <w:multiLevelType w:val="multilevel"/>
    <w:tmpl w:val="77043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EB4A65"/>
    <w:multiLevelType w:val="hybridMultilevel"/>
    <w:tmpl w:val="B0D43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2657540"/>
    <w:multiLevelType w:val="hybridMultilevel"/>
    <w:tmpl w:val="04A4685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B960CB"/>
    <w:multiLevelType w:val="hybridMultilevel"/>
    <w:tmpl w:val="24007746"/>
    <w:lvl w:ilvl="0" w:tplc="040C000D">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2" w15:restartNumberingAfterBreak="0">
    <w:nsid w:val="6C181DA3"/>
    <w:multiLevelType w:val="multilevel"/>
    <w:tmpl w:val="7DDE17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0FE093A"/>
    <w:multiLevelType w:val="hybridMultilevel"/>
    <w:tmpl w:val="36E09A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825677"/>
    <w:multiLevelType w:val="hybridMultilevel"/>
    <w:tmpl w:val="BAEEB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9462655">
    <w:abstractNumId w:val="6"/>
  </w:num>
  <w:num w:numId="2" w16cid:durableId="1685398096">
    <w:abstractNumId w:val="12"/>
  </w:num>
  <w:num w:numId="3" w16cid:durableId="115029899">
    <w:abstractNumId w:val="0"/>
  </w:num>
  <w:num w:numId="4" w16cid:durableId="1534926728">
    <w:abstractNumId w:val="8"/>
  </w:num>
  <w:num w:numId="5" w16cid:durableId="605311463">
    <w:abstractNumId w:val="7"/>
  </w:num>
  <w:num w:numId="6" w16cid:durableId="1577547465">
    <w:abstractNumId w:val="9"/>
  </w:num>
  <w:num w:numId="7" w16cid:durableId="45106310">
    <w:abstractNumId w:val="1"/>
  </w:num>
  <w:num w:numId="8" w16cid:durableId="1806893852">
    <w:abstractNumId w:val="13"/>
  </w:num>
  <w:num w:numId="9" w16cid:durableId="1114137607">
    <w:abstractNumId w:val="3"/>
  </w:num>
  <w:num w:numId="10" w16cid:durableId="1506944889">
    <w:abstractNumId w:val="14"/>
  </w:num>
  <w:num w:numId="11" w16cid:durableId="220747735">
    <w:abstractNumId w:val="11"/>
  </w:num>
  <w:num w:numId="12" w16cid:durableId="1306858305">
    <w:abstractNumId w:val="5"/>
  </w:num>
  <w:num w:numId="13" w16cid:durableId="520358421">
    <w:abstractNumId w:val="2"/>
  </w:num>
  <w:num w:numId="14" w16cid:durableId="1310859730">
    <w:abstractNumId w:val="4"/>
  </w:num>
  <w:num w:numId="15" w16cid:durableId="9437303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71"/>
    <w:rsid w:val="00004DBA"/>
    <w:rsid w:val="00006F50"/>
    <w:rsid w:val="00011D21"/>
    <w:rsid w:val="00014150"/>
    <w:rsid w:val="00024F77"/>
    <w:rsid w:val="00027E8D"/>
    <w:rsid w:val="00035BD9"/>
    <w:rsid w:val="000409A7"/>
    <w:rsid w:val="00046DC2"/>
    <w:rsid w:val="00054044"/>
    <w:rsid w:val="000557A7"/>
    <w:rsid w:val="00087A0B"/>
    <w:rsid w:val="00091810"/>
    <w:rsid w:val="000957DB"/>
    <w:rsid w:val="00097810"/>
    <w:rsid w:val="000D5CB9"/>
    <w:rsid w:val="000F7ADE"/>
    <w:rsid w:val="00100ACE"/>
    <w:rsid w:val="00112C1D"/>
    <w:rsid w:val="001224E6"/>
    <w:rsid w:val="00140049"/>
    <w:rsid w:val="001526A3"/>
    <w:rsid w:val="00160C9C"/>
    <w:rsid w:val="00176A54"/>
    <w:rsid w:val="001818E1"/>
    <w:rsid w:val="00182436"/>
    <w:rsid w:val="00195774"/>
    <w:rsid w:val="001B405D"/>
    <w:rsid w:val="001D31F8"/>
    <w:rsid w:val="001D39ED"/>
    <w:rsid w:val="001E0D5C"/>
    <w:rsid w:val="00212B6F"/>
    <w:rsid w:val="0024263C"/>
    <w:rsid w:val="00251CEE"/>
    <w:rsid w:val="00252527"/>
    <w:rsid w:val="00253778"/>
    <w:rsid w:val="002609DB"/>
    <w:rsid w:val="0026280E"/>
    <w:rsid w:val="00262C45"/>
    <w:rsid w:val="00267498"/>
    <w:rsid w:val="00281017"/>
    <w:rsid w:val="002953F4"/>
    <w:rsid w:val="002A6787"/>
    <w:rsid w:val="002B214F"/>
    <w:rsid w:val="002C630B"/>
    <w:rsid w:val="002D0735"/>
    <w:rsid w:val="002D6E90"/>
    <w:rsid w:val="002F0DC1"/>
    <w:rsid w:val="002F5D9F"/>
    <w:rsid w:val="002F67C9"/>
    <w:rsid w:val="003067C3"/>
    <w:rsid w:val="00310AEA"/>
    <w:rsid w:val="00322C9F"/>
    <w:rsid w:val="0032598E"/>
    <w:rsid w:val="003321BB"/>
    <w:rsid w:val="003402BF"/>
    <w:rsid w:val="00341ED6"/>
    <w:rsid w:val="00354DBA"/>
    <w:rsid w:val="00355D63"/>
    <w:rsid w:val="00366743"/>
    <w:rsid w:val="00383901"/>
    <w:rsid w:val="00385EE3"/>
    <w:rsid w:val="003904B8"/>
    <w:rsid w:val="003B7702"/>
    <w:rsid w:val="003C4BEB"/>
    <w:rsid w:val="003C6867"/>
    <w:rsid w:val="003D5291"/>
    <w:rsid w:val="003E122D"/>
    <w:rsid w:val="003F05B4"/>
    <w:rsid w:val="004062B3"/>
    <w:rsid w:val="00407C10"/>
    <w:rsid w:val="00410185"/>
    <w:rsid w:val="00415344"/>
    <w:rsid w:val="004158B9"/>
    <w:rsid w:val="00417724"/>
    <w:rsid w:val="00433015"/>
    <w:rsid w:val="00435674"/>
    <w:rsid w:val="00435D4F"/>
    <w:rsid w:val="00441359"/>
    <w:rsid w:val="00442C76"/>
    <w:rsid w:val="004441E7"/>
    <w:rsid w:val="00445FD1"/>
    <w:rsid w:val="0045042F"/>
    <w:rsid w:val="004530F5"/>
    <w:rsid w:val="0045510C"/>
    <w:rsid w:val="00460F6C"/>
    <w:rsid w:val="00463F65"/>
    <w:rsid w:val="00465ED7"/>
    <w:rsid w:val="004675A3"/>
    <w:rsid w:val="00475E22"/>
    <w:rsid w:val="00476F09"/>
    <w:rsid w:val="00480D2E"/>
    <w:rsid w:val="00481FDC"/>
    <w:rsid w:val="00486DF4"/>
    <w:rsid w:val="00487793"/>
    <w:rsid w:val="00492BED"/>
    <w:rsid w:val="00492F88"/>
    <w:rsid w:val="004A1365"/>
    <w:rsid w:val="004A475A"/>
    <w:rsid w:val="004B0289"/>
    <w:rsid w:val="004B725E"/>
    <w:rsid w:val="004C130C"/>
    <w:rsid w:val="004C3E4C"/>
    <w:rsid w:val="004D128C"/>
    <w:rsid w:val="004D46EE"/>
    <w:rsid w:val="004E5F65"/>
    <w:rsid w:val="00503924"/>
    <w:rsid w:val="00513540"/>
    <w:rsid w:val="00547F8D"/>
    <w:rsid w:val="00557EA2"/>
    <w:rsid w:val="00572019"/>
    <w:rsid w:val="00583D21"/>
    <w:rsid w:val="0058696F"/>
    <w:rsid w:val="00594138"/>
    <w:rsid w:val="005A5805"/>
    <w:rsid w:val="005B08EE"/>
    <w:rsid w:val="005E02CB"/>
    <w:rsid w:val="005E3ED7"/>
    <w:rsid w:val="005F1FC6"/>
    <w:rsid w:val="005F3E5D"/>
    <w:rsid w:val="00604FFD"/>
    <w:rsid w:val="00632D11"/>
    <w:rsid w:val="00632D15"/>
    <w:rsid w:val="0064414B"/>
    <w:rsid w:val="00661B09"/>
    <w:rsid w:val="00664088"/>
    <w:rsid w:val="006653E4"/>
    <w:rsid w:val="00672B4C"/>
    <w:rsid w:val="00684145"/>
    <w:rsid w:val="00690094"/>
    <w:rsid w:val="00691D78"/>
    <w:rsid w:val="0069363B"/>
    <w:rsid w:val="006A34F5"/>
    <w:rsid w:val="006A6CFC"/>
    <w:rsid w:val="006B22AD"/>
    <w:rsid w:val="006B5FD8"/>
    <w:rsid w:val="006C63FB"/>
    <w:rsid w:val="006E1312"/>
    <w:rsid w:val="006E50A8"/>
    <w:rsid w:val="006F3650"/>
    <w:rsid w:val="00704635"/>
    <w:rsid w:val="00716BA6"/>
    <w:rsid w:val="00724D2D"/>
    <w:rsid w:val="00736A76"/>
    <w:rsid w:val="0073719F"/>
    <w:rsid w:val="00737BD7"/>
    <w:rsid w:val="00737EFD"/>
    <w:rsid w:val="0074550A"/>
    <w:rsid w:val="00753204"/>
    <w:rsid w:val="007640E5"/>
    <w:rsid w:val="0078428A"/>
    <w:rsid w:val="00787355"/>
    <w:rsid w:val="0079704D"/>
    <w:rsid w:val="007A302A"/>
    <w:rsid w:val="007A3CDE"/>
    <w:rsid w:val="007A7BEB"/>
    <w:rsid w:val="007A7DA2"/>
    <w:rsid w:val="007B31D9"/>
    <w:rsid w:val="007C3B09"/>
    <w:rsid w:val="007E4010"/>
    <w:rsid w:val="007E65BA"/>
    <w:rsid w:val="007F0FD9"/>
    <w:rsid w:val="00801B55"/>
    <w:rsid w:val="008105C1"/>
    <w:rsid w:val="008127F7"/>
    <w:rsid w:val="00835548"/>
    <w:rsid w:val="0086388B"/>
    <w:rsid w:val="00880133"/>
    <w:rsid w:val="0088657F"/>
    <w:rsid w:val="00890989"/>
    <w:rsid w:val="008910DA"/>
    <w:rsid w:val="00892471"/>
    <w:rsid w:val="008C4230"/>
    <w:rsid w:val="008E64E7"/>
    <w:rsid w:val="008F404B"/>
    <w:rsid w:val="008F4B18"/>
    <w:rsid w:val="009111E1"/>
    <w:rsid w:val="00914C6F"/>
    <w:rsid w:val="00916128"/>
    <w:rsid w:val="00923370"/>
    <w:rsid w:val="0092378F"/>
    <w:rsid w:val="00934864"/>
    <w:rsid w:val="00936C21"/>
    <w:rsid w:val="0094219B"/>
    <w:rsid w:val="00947BF7"/>
    <w:rsid w:val="009532B5"/>
    <w:rsid w:val="009538A8"/>
    <w:rsid w:val="00954D2E"/>
    <w:rsid w:val="00962257"/>
    <w:rsid w:val="00965C9F"/>
    <w:rsid w:val="0096614A"/>
    <w:rsid w:val="0098518A"/>
    <w:rsid w:val="009A167B"/>
    <w:rsid w:val="009A1AF5"/>
    <w:rsid w:val="009A7CB0"/>
    <w:rsid w:val="009C2A4D"/>
    <w:rsid w:val="009C3E4C"/>
    <w:rsid w:val="009C66C6"/>
    <w:rsid w:val="009D7BA4"/>
    <w:rsid w:val="009E2A12"/>
    <w:rsid w:val="009E3E15"/>
    <w:rsid w:val="009E4132"/>
    <w:rsid w:val="009E76A2"/>
    <w:rsid w:val="009E7780"/>
    <w:rsid w:val="009F3548"/>
    <w:rsid w:val="009F4ED5"/>
    <w:rsid w:val="009F6BC2"/>
    <w:rsid w:val="00A21443"/>
    <w:rsid w:val="00A2175C"/>
    <w:rsid w:val="00A326A6"/>
    <w:rsid w:val="00A36F1C"/>
    <w:rsid w:val="00A430A0"/>
    <w:rsid w:val="00A44FDE"/>
    <w:rsid w:val="00A606E4"/>
    <w:rsid w:val="00A718FB"/>
    <w:rsid w:val="00A71A68"/>
    <w:rsid w:val="00A75A15"/>
    <w:rsid w:val="00A82EF9"/>
    <w:rsid w:val="00AA0A46"/>
    <w:rsid w:val="00AA7829"/>
    <w:rsid w:val="00AE213D"/>
    <w:rsid w:val="00AE5D99"/>
    <w:rsid w:val="00AE7D62"/>
    <w:rsid w:val="00AF4EA0"/>
    <w:rsid w:val="00B03934"/>
    <w:rsid w:val="00B067F8"/>
    <w:rsid w:val="00B131F5"/>
    <w:rsid w:val="00B159D5"/>
    <w:rsid w:val="00B354A3"/>
    <w:rsid w:val="00B41F12"/>
    <w:rsid w:val="00B5260F"/>
    <w:rsid w:val="00B52E14"/>
    <w:rsid w:val="00B63E28"/>
    <w:rsid w:val="00B65D24"/>
    <w:rsid w:val="00B720C0"/>
    <w:rsid w:val="00B81915"/>
    <w:rsid w:val="00B8622C"/>
    <w:rsid w:val="00B92579"/>
    <w:rsid w:val="00B933CF"/>
    <w:rsid w:val="00BA342A"/>
    <w:rsid w:val="00BA7A7A"/>
    <w:rsid w:val="00BB2C4D"/>
    <w:rsid w:val="00BB363E"/>
    <w:rsid w:val="00BB3FC7"/>
    <w:rsid w:val="00BE3E40"/>
    <w:rsid w:val="00BE6144"/>
    <w:rsid w:val="00BF176A"/>
    <w:rsid w:val="00C055F4"/>
    <w:rsid w:val="00C10939"/>
    <w:rsid w:val="00C14A82"/>
    <w:rsid w:val="00C43CD9"/>
    <w:rsid w:val="00C446FE"/>
    <w:rsid w:val="00C47FA7"/>
    <w:rsid w:val="00C548C5"/>
    <w:rsid w:val="00C76A5F"/>
    <w:rsid w:val="00C97D7B"/>
    <w:rsid w:val="00CA6F3B"/>
    <w:rsid w:val="00CF4ED0"/>
    <w:rsid w:val="00D138E1"/>
    <w:rsid w:val="00D2188E"/>
    <w:rsid w:val="00D22260"/>
    <w:rsid w:val="00D2395D"/>
    <w:rsid w:val="00D33710"/>
    <w:rsid w:val="00D342F2"/>
    <w:rsid w:val="00D34441"/>
    <w:rsid w:val="00D36B4C"/>
    <w:rsid w:val="00D4240D"/>
    <w:rsid w:val="00D53760"/>
    <w:rsid w:val="00D637D8"/>
    <w:rsid w:val="00D63CC5"/>
    <w:rsid w:val="00D64EC6"/>
    <w:rsid w:val="00D719E2"/>
    <w:rsid w:val="00D77D4C"/>
    <w:rsid w:val="00D82E33"/>
    <w:rsid w:val="00D8731A"/>
    <w:rsid w:val="00D9049E"/>
    <w:rsid w:val="00D93A16"/>
    <w:rsid w:val="00DA5026"/>
    <w:rsid w:val="00DB0275"/>
    <w:rsid w:val="00DB3A88"/>
    <w:rsid w:val="00DB4008"/>
    <w:rsid w:val="00DC24E2"/>
    <w:rsid w:val="00DF2A02"/>
    <w:rsid w:val="00DF3EDB"/>
    <w:rsid w:val="00DF5D06"/>
    <w:rsid w:val="00E001B3"/>
    <w:rsid w:val="00E0063C"/>
    <w:rsid w:val="00E031C0"/>
    <w:rsid w:val="00E14BBE"/>
    <w:rsid w:val="00E21731"/>
    <w:rsid w:val="00E24141"/>
    <w:rsid w:val="00E34A90"/>
    <w:rsid w:val="00E40282"/>
    <w:rsid w:val="00E51D34"/>
    <w:rsid w:val="00E53424"/>
    <w:rsid w:val="00E56B06"/>
    <w:rsid w:val="00E73722"/>
    <w:rsid w:val="00E76780"/>
    <w:rsid w:val="00E86739"/>
    <w:rsid w:val="00E8700A"/>
    <w:rsid w:val="00E87471"/>
    <w:rsid w:val="00E96885"/>
    <w:rsid w:val="00EB4A91"/>
    <w:rsid w:val="00EB72CF"/>
    <w:rsid w:val="00EC3276"/>
    <w:rsid w:val="00EC3789"/>
    <w:rsid w:val="00EC3A51"/>
    <w:rsid w:val="00ED793B"/>
    <w:rsid w:val="00EE31A9"/>
    <w:rsid w:val="00F03CAB"/>
    <w:rsid w:val="00F119A0"/>
    <w:rsid w:val="00F12560"/>
    <w:rsid w:val="00F266B1"/>
    <w:rsid w:val="00F5053E"/>
    <w:rsid w:val="00F67A27"/>
    <w:rsid w:val="00F8065E"/>
    <w:rsid w:val="00F86A7A"/>
    <w:rsid w:val="00F878C2"/>
    <w:rsid w:val="00F90201"/>
    <w:rsid w:val="00F91B23"/>
    <w:rsid w:val="00F9313B"/>
    <w:rsid w:val="00F9379C"/>
    <w:rsid w:val="00FA4FFD"/>
    <w:rsid w:val="00FA56D1"/>
    <w:rsid w:val="00FA66C6"/>
    <w:rsid w:val="00FB1D55"/>
    <w:rsid w:val="00FB3185"/>
    <w:rsid w:val="00FB5B65"/>
    <w:rsid w:val="00FC10F0"/>
    <w:rsid w:val="00FC7FED"/>
    <w:rsid w:val="00FD2577"/>
    <w:rsid w:val="00FE69BB"/>
    <w:rsid w:val="00FF5B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8536"/>
  <w15:docId w15:val="{798CB0C7-14B1-45FB-A9D1-5B2D7592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282"/>
  </w:style>
  <w:style w:type="paragraph" w:styleId="Titre1">
    <w:name w:val="heading 1"/>
    <w:basedOn w:val="Normal"/>
    <w:next w:val="Normal"/>
    <w:link w:val="Titre1Car"/>
    <w:uiPriority w:val="9"/>
    <w:qFormat/>
    <w:rsid w:val="00801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801B55"/>
    <w:pPr>
      <w:keepNext/>
      <w:spacing w:before="240" w:after="60" w:line="240" w:lineRule="auto"/>
      <w:outlineLvl w:val="1"/>
    </w:pPr>
    <w:rPr>
      <w:rFonts w:ascii="Arial" w:eastAsia="Times New Roman" w:hAnsi="Arial" w:cs="Times New Roman"/>
      <w:b/>
      <w:bCs/>
      <w:i/>
      <w:iCs/>
      <w:sz w:val="28"/>
      <w:szCs w:val="28"/>
    </w:rPr>
  </w:style>
  <w:style w:type="paragraph" w:styleId="Titre3">
    <w:name w:val="heading 3"/>
    <w:basedOn w:val="Normal"/>
    <w:next w:val="Normal"/>
    <w:link w:val="Titre3Car"/>
    <w:uiPriority w:val="9"/>
    <w:unhideWhenUsed/>
    <w:qFormat/>
    <w:rsid w:val="00E14BB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uiPriority w:val="9"/>
    <w:semiHidden/>
    <w:unhideWhenUsed/>
    <w:qFormat/>
    <w:rsid w:val="00787355"/>
    <w:pPr>
      <w:keepNext/>
      <w:keepLines/>
      <w:spacing w:before="200" w:after="0"/>
      <w:outlineLvl w:val="4"/>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E87471"/>
    <w:pPr>
      <w:keepNext/>
      <w:autoSpaceDE w:val="0"/>
      <w:autoSpaceDN w:val="0"/>
      <w:adjustRightInd w:val="0"/>
      <w:spacing w:after="0" w:line="240" w:lineRule="auto"/>
      <w:ind w:left="360"/>
      <w:jc w:val="both"/>
      <w:outlineLvl w:val="6"/>
    </w:pPr>
    <w:rPr>
      <w:rFonts w:ascii="Times New Roman" w:eastAsia="Times New Roman" w:hAnsi="Times New Roman" w:cs="Times New Roman"/>
      <w:b/>
      <w:bCs/>
      <w:sz w:val="28"/>
      <w:szCs w:val="28"/>
      <w:u w:val="single"/>
      <w:lang w:val="en-GB"/>
    </w:rPr>
  </w:style>
  <w:style w:type="paragraph" w:styleId="Titre8">
    <w:name w:val="heading 8"/>
    <w:basedOn w:val="Normal"/>
    <w:next w:val="Normal"/>
    <w:link w:val="Titre8Car"/>
    <w:uiPriority w:val="9"/>
    <w:unhideWhenUsed/>
    <w:qFormat/>
    <w:rsid w:val="00E14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874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7471"/>
    <w:rPr>
      <w:rFonts w:ascii="Tahoma" w:hAnsi="Tahoma" w:cs="Tahoma"/>
      <w:sz w:val="16"/>
      <w:szCs w:val="16"/>
    </w:rPr>
  </w:style>
  <w:style w:type="character" w:customStyle="1" w:styleId="Titre7Car">
    <w:name w:val="Titre 7 Car"/>
    <w:basedOn w:val="Policepardfaut"/>
    <w:link w:val="Titre7"/>
    <w:rsid w:val="00E87471"/>
    <w:rPr>
      <w:rFonts w:ascii="Times New Roman" w:eastAsia="Times New Roman" w:hAnsi="Times New Roman" w:cs="Times New Roman"/>
      <w:b/>
      <w:bCs/>
      <w:sz w:val="28"/>
      <w:szCs w:val="28"/>
      <w:u w:val="single"/>
      <w:lang w:val="en-GB" w:eastAsia="fr-FR"/>
    </w:rPr>
  </w:style>
  <w:style w:type="paragraph" w:styleId="Paragraphedeliste">
    <w:name w:val="List Paragraph"/>
    <w:basedOn w:val="Normal"/>
    <w:uiPriority w:val="34"/>
    <w:qFormat/>
    <w:rsid w:val="00E87471"/>
    <w:pPr>
      <w:ind w:left="720"/>
      <w:contextualSpacing/>
    </w:pPr>
  </w:style>
  <w:style w:type="paragraph" w:customStyle="1" w:styleId="Default">
    <w:name w:val="Default"/>
    <w:rsid w:val="00E87471"/>
    <w:pPr>
      <w:autoSpaceDE w:val="0"/>
      <w:autoSpaceDN w:val="0"/>
      <w:adjustRightInd w:val="0"/>
      <w:spacing w:after="0" w:line="240" w:lineRule="auto"/>
    </w:pPr>
    <w:rPr>
      <w:rFonts w:ascii="Verdana" w:hAnsi="Verdana" w:cs="Verdana"/>
      <w:color w:val="000000"/>
      <w:sz w:val="24"/>
      <w:szCs w:val="24"/>
    </w:rPr>
  </w:style>
  <w:style w:type="paragraph" w:styleId="Sansinterligne">
    <w:name w:val="No Spacing"/>
    <w:aliases w:val="Listings"/>
    <w:uiPriority w:val="8"/>
    <w:qFormat/>
    <w:rsid w:val="00E87471"/>
    <w:pPr>
      <w:spacing w:after="0" w:line="240" w:lineRule="auto"/>
    </w:pPr>
  </w:style>
  <w:style w:type="character" w:customStyle="1" w:styleId="Titre1Car">
    <w:name w:val="Titre 1 Car"/>
    <w:basedOn w:val="Policepardfaut"/>
    <w:link w:val="Titre1"/>
    <w:uiPriority w:val="9"/>
    <w:rsid w:val="00801B5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801B55"/>
    <w:rPr>
      <w:rFonts w:ascii="Arial" w:eastAsia="Times New Roman" w:hAnsi="Arial" w:cs="Times New Roman"/>
      <w:b/>
      <w:bCs/>
      <w:i/>
      <w:iCs/>
      <w:sz w:val="28"/>
      <w:szCs w:val="28"/>
      <w:lang w:eastAsia="fr-FR"/>
    </w:rPr>
  </w:style>
  <w:style w:type="paragraph" w:styleId="En-tte">
    <w:name w:val="header"/>
    <w:basedOn w:val="Normal"/>
    <w:link w:val="En-tteCar"/>
    <w:uiPriority w:val="99"/>
    <w:unhideWhenUsed/>
    <w:rsid w:val="00801B55"/>
    <w:pPr>
      <w:tabs>
        <w:tab w:val="center" w:pos="4536"/>
        <w:tab w:val="right" w:pos="9072"/>
      </w:tabs>
      <w:spacing w:after="0" w:line="240" w:lineRule="auto"/>
    </w:pPr>
  </w:style>
  <w:style w:type="character" w:customStyle="1" w:styleId="En-tteCar">
    <w:name w:val="En-tête Car"/>
    <w:basedOn w:val="Policepardfaut"/>
    <w:link w:val="En-tte"/>
    <w:uiPriority w:val="99"/>
    <w:rsid w:val="00801B55"/>
  </w:style>
  <w:style w:type="paragraph" w:styleId="Pieddepage">
    <w:name w:val="footer"/>
    <w:basedOn w:val="Normal"/>
    <w:link w:val="PieddepageCar"/>
    <w:uiPriority w:val="99"/>
    <w:unhideWhenUsed/>
    <w:rsid w:val="00801B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1B55"/>
  </w:style>
  <w:style w:type="paragraph" w:styleId="Corpsdetexte">
    <w:name w:val="Body Text"/>
    <w:basedOn w:val="Normal"/>
    <w:link w:val="CorpsdetexteCar"/>
    <w:unhideWhenUsed/>
    <w:rsid w:val="00801B55"/>
    <w:pPr>
      <w:spacing w:after="120" w:line="240" w:lineRule="auto"/>
    </w:pPr>
    <w:rPr>
      <w:rFonts w:ascii="Times New Roman" w:eastAsia="Times New Roman" w:hAnsi="Times New Roman" w:cs="Times New Roman"/>
      <w:sz w:val="20"/>
      <w:szCs w:val="20"/>
    </w:rPr>
  </w:style>
  <w:style w:type="character" w:customStyle="1" w:styleId="CorpsdetexteCar">
    <w:name w:val="Corps de texte Car"/>
    <w:basedOn w:val="Policepardfaut"/>
    <w:link w:val="Corpsdetexte"/>
    <w:rsid w:val="00801B55"/>
    <w:rPr>
      <w:rFonts w:ascii="Times New Roman" w:eastAsia="Times New Roman" w:hAnsi="Times New Roman" w:cs="Times New Roman"/>
      <w:sz w:val="20"/>
      <w:szCs w:val="20"/>
      <w:lang w:eastAsia="fr-FR"/>
    </w:rPr>
  </w:style>
  <w:style w:type="paragraph" w:styleId="Retraitcorpsdetexte">
    <w:name w:val="Body Text Indent"/>
    <w:basedOn w:val="Normal"/>
    <w:link w:val="RetraitcorpsdetexteCar"/>
    <w:uiPriority w:val="99"/>
    <w:unhideWhenUsed/>
    <w:rsid w:val="00801B55"/>
    <w:pPr>
      <w:spacing w:after="120"/>
      <w:ind w:left="283"/>
    </w:pPr>
  </w:style>
  <w:style w:type="character" w:customStyle="1" w:styleId="RetraitcorpsdetexteCar">
    <w:name w:val="Retrait corps de texte Car"/>
    <w:basedOn w:val="Policepardfaut"/>
    <w:link w:val="Retraitcorpsdetexte"/>
    <w:uiPriority w:val="99"/>
    <w:rsid w:val="00801B55"/>
  </w:style>
  <w:style w:type="paragraph" w:styleId="Retraitcorpsdetexte2">
    <w:name w:val="Body Text Indent 2"/>
    <w:basedOn w:val="Normal"/>
    <w:link w:val="Retraitcorpsdetexte2Car"/>
    <w:uiPriority w:val="99"/>
    <w:unhideWhenUsed/>
    <w:rsid w:val="00801B55"/>
    <w:pPr>
      <w:spacing w:after="120" w:line="480" w:lineRule="auto"/>
      <w:ind w:left="283"/>
    </w:pPr>
  </w:style>
  <w:style w:type="character" w:customStyle="1" w:styleId="Retraitcorpsdetexte2Car">
    <w:name w:val="Retrait corps de texte 2 Car"/>
    <w:basedOn w:val="Policepardfaut"/>
    <w:link w:val="Retraitcorpsdetexte2"/>
    <w:uiPriority w:val="99"/>
    <w:rsid w:val="00801B55"/>
  </w:style>
  <w:style w:type="character" w:customStyle="1" w:styleId="Titre5Car">
    <w:name w:val="Titre 5 Car"/>
    <w:basedOn w:val="Policepardfaut"/>
    <w:link w:val="Titre5"/>
    <w:uiPriority w:val="9"/>
    <w:semiHidden/>
    <w:rsid w:val="00787355"/>
    <w:rPr>
      <w:rFonts w:asciiTheme="majorHAnsi" w:eastAsiaTheme="majorEastAsia" w:hAnsiTheme="majorHAnsi" w:cstheme="majorBidi"/>
      <w:color w:val="243F60" w:themeColor="accent1" w:themeShade="7F"/>
    </w:rPr>
  </w:style>
  <w:style w:type="paragraph" w:customStyle="1" w:styleId="Normalcentr1">
    <w:name w:val="Normal centré1"/>
    <w:basedOn w:val="Normal"/>
    <w:rsid w:val="00664088"/>
    <w:pPr>
      <w:overflowPunct w:val="0"/>
      <w:autoSpaceDE w:val="0"/>
      <w:autoSpaceDN w:val="0"/>
      <w:adjustRightInd w:val="0"/>
      <w:spacing w:after="0" w:line="240" w:lineRule="auto"/>
      <w:ind w:left="851" w:right="284"/>
      <w:jc w:val="both"/>
    </w:pPr>
    <w:rPr>
      <w:rFonts w:ascii="Arial" w:eastAsia="Times New Roman" w:hAnsi="Arial" w:cs="Times New Roman"/>
      <w:sz w:val="20"/>
      <w:szCs w:val="20"/>
    </w:rPr>
  </w:style>
  <w:style w:type="paragraph" w:customStyle="1" w:styleId="Normalcentr2">
    <w:name w:val="Normal centré2"/>
    <w:basedOn w:val="Normal"/>
    <w:rsid w:val="00251CEE"/>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Normalcentr3">
    <w:name w:val="Normal centré3"/>
    <w:basedOn w:val="Normal"/>
    <w:rsid w:val="00D93A16"/>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styleId="NormalWeb">
    <w:name w:val="Normal (Web)"/>
    <w:basedOn w:val="Normal"/>
    <w:uiPriority w:val="99"/>
    <w:unhideWhenUsed/>
    <w:rsid w:val="002C63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r4">
    <w:name w:val="Normal centré4"/>
    <w:basedOn w:val="Normal"/>
    <w:rsid w:val="008105C1"/>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Normalcentr6">
    <w:name w:val="Normal centré6"/>
    <w:basedOn w:val="Normal"/>
    <w:rsid w:val="00F03CAB"/>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Normalcentr40">
    <w:name w:val="Normal centré4"/>
    <w:basedOn w:val="Normal"/>
    <w:rsid w:val="00F03CAB"/>
    <w:pPr>
      <w:overflowPunct w:val="0"/>
      <w:autoSpaceDE w:val="0"/>
      <w:autoSpaceDN w:val="0"/>
      <w:adjustRightInd w:val="0"/>
      <w:spacing w:after="0" w:line="240" w:lineRule="auto"/>
      <w:ind w:left="851" w:right="284"/>
      <w:jc w:val="both"/>
    </w:pPr>
    <w:rPr>
      <w:rFonts w:ascii="Arial" w:eastAsia="Times New Roman" w:hAnsi="Arial" w:cs="Times New Roman"/>
      <w:sz w:val="20"/>
      <w:szCs w:val="20"/>
    </w:rPr>
  </w:style>
  <w:style w:type="paragraph" w:customStyle="1" w:styleId="Normalcentr5">
    <w:name w:val="Normal centré5"/>
    <w:basedOn w:val="Normal"/>
    <w:rsid w:val="00D719E2"/>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Normalcentr7">
    <w:name w:val="Normal centré7"/>
    <w:basedOn w:val="Normal"/>
    <w:rsid w:val="00954D2E"/>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Textbody">
    <w:name w:val="Text body"/>
    <w:basedOn w:val="Normal"/>
    <w:rsid w:val="002D0735"/>
    <w:pPr>
      <w:suppressAutoHyphens/>
      <w:autoSpaceDN w:val="0"/>
      <w:spacing w:after="120"/>
      <w:textAlignment w:val="baseline"/>
    </w:pPr>
    <w:rPr>
      <w:rFonts w:ascii="Calibri" w:eastAsia="SimSun" w:hAnsi="Calibri" w:cs="Tahoma"/>
      <w:kern w:val="3"/>
      <w:lang w:eastAsia="en-US"/>
    </w:rPr>
  </w:style>
  <w:style w:type="paragraph" w:customStyle="1" w:styleId="Normalcentr8">
    <w:name w:val="Normal centré8"/>
    <w:basedOn w:val="Normal"/>
    <w:rsid w:val="00024F77"/>
    <w:pPr>
      <w:overflowPunct w:val="0"/>
      <w:autoSpaceDE w:val="0"/>
      <w:autoSpaceDN w:val="0"/>
      <w:adjustRightInd w:val="0"/>
      <w:spacing w:after="0" w:line="240" w:lineRule="auto"/>
      <w:ind w:left="851" w:right="284"/>
      <w:jc w:val="center"/>
      <w:textAlignment w:val="baseline"/>
    </w:pPr>
    <w:rPr>
      <w:rFonts w:ascii="Coronet" w:eastAsia="Times New Roman" w:hAnsi="Coronet" w:cs="Times New Roman"/>
      <w:sz w:val="28"/>
      <w:szCs w:val="20"/>
    </w:rPr>
  </w:style>
  <w:style w:type="character" w:customStyle="1" w:styleId="Titre8Car">
    <w:name w:val="Titre 8 Car"/>
    <w:basedOn w:val="Policepardfaut"/>
    <w:link w:val="Titre8"/>
    <w:uiPriority w:val="9"/>
    <w:rsid w:val="00E14BBE"/>
    <w:rPr>
      <w:rFonts w:asciiTheme="majorHAnsi" w:eastAsiaTheme="majorEastAsia" w:hAnsiTheme="majorHAnsi" w:cstheme="majorBidi"/>
      <w:color w:val="272727" w:themeColor="text1" w:themeTint="D8"/>
      <w:sz w:val="21"/>
      <w:szCs w:val="21"/>
    </w:rPr>
  </w:style>
  <w:style w:type="character" w:customStyle="1" w:styleId="Titre3Car">
    <w:name w:val="Titre 3 Car"/>
    <w:basedOn w:val="Policepardfaut"/>
    <w:link w:val="Titre3"/>
    <w:uiPriority w:val="9"/>
    <w:rsid w:val="00E14BBE"/>
    <w:rPr>
      <w:rFonts w:asciiTheme="majorHAnsi" w:eastAsiaTheme="majorEastAsia" w:hAnsiTheme="majorHAnsi" w:cstheme="majorBidi"/>
      <w:color w:val="243F60" w:themeColor="accent1" w:themeShade="7F"/>
      <w:sz w:val="24"/>
      <w:szCs w:val="24"/>
    </w:rPr>
  </w:style>
  <w:style w:type="paragraph" w:customStyle="1" w:styleId="Normalcentr9">
    <w:name w:val="Normal centré9"/>
    <w:basedOn w:val="Normal"/>
    <w:rsid w:val="008127F7"/>
    <w:pPr>
      <w:overflowPunct w:val="0"/>
      <w:autoSpaceDE w:val="0"/>
      <w:autoSpaceDN w:val="0"/>
      <w:adjustRightInd w:val="0"/>
      <w:spacing w:after="0" w:line="240" w:lineRule="auto"/>
      <w:ind w:left="851" w:right="284"/>
      <w:jc w:val="both"/>
    </w:pPr>
    <w:rPr>
      <w:rFonts w:ascii="Arial" w:eastAsia="Times New Roman" w:hAnsi="Arial" w:cs="Times New Roman"/>
      <w:sz w:val="20"/>
      <w:szCs w:val="20"/>
    </w:rPr>
  </w:style>
  <w:style w:type="paragraph" w:customStyle="1" w:styleId="Normalcentr10">
    <w:name w:val="Normal centré10"/>
    <w:basedOn w:val="Normal"/>
    <w:rsid w:val="00E34A90"/>
    <w:pPr>
      <w:overflowPunct w:val="0"/>
      <w:autoSpaceDE w:val="0"/>
      <w:autoSpaceDN w:val="0"/>
      <w:adjustRightInd w:val="0"/>
      <w:spacing w:after="0" w:line="240" w:lineRule="auto"/>
      <w:ind w:left="851" w:right="284"/>
      <w:jc w:val="both"/>
      <w:textAlignment w:val="baseline"/>
    </w:pPr>
    <w:rPr>
      <w:rFonts w:ascii="Arial" w:eastAsia="Times New Roman" w:hAnsi="Arial" w:cs="Times New Roman"/>
      <w:sz w:val="20"/>
      <w:szCs w:val="20"/>
    </w:rPr>
  </w:style>
  <w:style w:type="paragraph" w:customStyle="1" w:styleId="Standard">
    <w:name w:val="Standard"/>
    <w:rsid w:val="00BB2C4D"/>
    <w:pPr>
      <w:suppressAutoHyphens/>
      <w:autoSpaceDN w:val="0"/>
      <w:textAlignment w:val="baseline"/>
    </w:pPr>
    <w:rPr>
      <w:rFonts w:ascii="Calibri" w:eastAsia="SimSun" w:hAnsi="Calibri" w:cs="Tahoma"/>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437576">
      <w:bodyDiv w:val="1"/>
      <w:marLeft w:val="0"/>
      <w:marRight w:val="0"/>
      <w:marTop w:val="0"/>
      <w:marBottom w:val="0"/>
      <w:divBdr>
        <w:top w:val="none" w:sz="0" w:space="0" w:color="auto"/>
        <w:left w:val="none" w:sz="0" w:space="0" w:color="auto"/>
        <w:bottom w:val="none" w:sz="0" w:space="0" w:color="auto"/>
        <w:right w:val="none" w:sz="0" w:space="0" w:color="auto"/>
      </w:divBdr>
    </w:div>
    <w:div w:id="479614032">
      <w:bodyDiv w:val="1"/>
      <w:marLeft w:val="0"/>
      <w:marRight w:val="0"/>
      <w:marTop w:val="0"/>
      <w:marBottom w:val="0"/>
      <w:divBdr>
        <w:top w:val="none" w:sz="0" w:space="0" w:color="auto"/>
        <w:left w:val="none" w:sz="0" w:space="0" w:color="auto"/>
        <w:bottom w:val="none" w:sz="0" w:space="0" w:color="auto"/>
        <w:right w:val="none" w:sz="0" w:space="0" w:color="auto"/>
      </w:divBdr>
    </w:div>
    <w:div w:id="680398916">
      <w:bodyDiv w:val="1"/>
      <w:marLeft w:val="0"/>
      <w:marRight w:val="0"/>
      <w:marTop w:val="0"/>
      <w:marBottom w:val="0"/>
      <w:divBdr>
        <w:top w:val="none" w:sz="0" w:space="0" w:color="auto"/>
        <w:left w:val="none" w:sz="0" w:space="0" w:color="auto"/>
        <w:bottom w:val="none" w:sz="0" w:space="0" w:color="auto"/>
        <w:right w:val="none" w:sz="0" w:space="0" w:color="auto"/>
      </w:divBdr>
    </w:div>
    <w:div w:id="856239887">
      <w:bodyDiv w:val="1"/>
      <w:marLeft w:val="0"/>
      <w:marRight w:val="0"/>
      <w:marTop w:val="0"/>
      <w:marBottom w:val="0"/>
      <w:divBdr>
        <w:top w:val="none" w:sz="0" w:space="0" w:color="auto"/>
        <w:left w:val="none" w:sz="0" w:space="0" w:color="auto"/>
        <w:bottom w:val="none" w:sz="0" w:space="0" w:color="auto"/>
        <w:right w:val="none" w:sz="0" w:space="0" w:color="auto"/>
      </w:divBdr>
    </w:div>
    <w:div w:id="1493981775">
      <w:bodyDiv w:val="1"/>
      <w:marLeft w:val="0"/>
      <w:marRight w:val="0"/>
      <w:marTop w:val="0"/>
      <w:marBottom w:val="0"/>
      <w:divBdr>
        <w:top w:val="none" w:sz="0" w:space="0" w:color="auto"/>
        <w:left w:val="none" w:sz="0" w:space="0" w:color="auto"/>
        <w:bottom w:val="none" w:sz="0" w:space="0" w:color="auto"/>
        <w:right w:val="none" w:sz="0" w:space="0" w:color="auto"/>
      </w:divBdr>
    </w:div>
    <w:div w:id="1759252535">
      <w:bodyDiv w:val="1"/>
      <w:marLeft w:val="0"/>
      <w:marRight w:val="0"/>
      <w:marTop w:val="0"/>
      <w:marBottom w:val="0"/>
      <w:divBdr>
        <w:top w:val="none" w:sz="0" w:space="0" w:color="auto"/>
        <w:left w:val="none" w:sz="0" w:space="0" w:color="auto"/>
        <w:bottom w:val="none" w:sz="0" w:space="0" w:color="auto"/>
        <w:right w:val="none" w:sz="0" w:space="0" w:color="auto"/>
      </w:divBdr>
    </w:div>
    <w:div w:id="195317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C4259-4F73-4D1B-B134-EFF90DD9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1909</Words>
  <Characters>10501</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Hélène DEL VECCHIO</cp:lastModifiedBy>
  <cp:revision>3</cp:revision>
  <cp:lastPrinted>2026-07-13T06:05:00Z</cp:lastPrinted>
  <dcterms:created xsi:type="dcterms:W3CDTF">2026-07-29T12:26:00Z</dcterms:created>
  <dcterms:modified xsi:type="dcterms:W3CDTF">2026-07-29T12:29:00Z</dcterms:modified>
</cp:coreProperties>
</file>