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04" w:rsidRDefault="00C33604" w:rsidP="00C11793">
      <w:pPr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C11793" w:rsidRDefault="00C11793" w:rsidP="00C33604">
      <w:pPr>
        <w:jc w:val="both"/>
        <w:rPr>
          <w:rFonts w:ascii="Arial" w:hAnsi="Arial" w:cs="Arial"/>
          <w:sz w:val="22"/>
          <w:szCs w:val="22"/>
        </w:rPr>
      </w:pPr>
      <w:r w:rsidRPr="00D063E0">
        <w:rPr>
          <w:rFonts w:ascii="Arial" w:hAnsi="Arial" w:cs="Arial"/>
          <w:sz w:val="22"/>
          <w:szCs w:val="22"/>
          <w:u w:val="single"/>
        </w:rPr>
        <w:t>N/Réf</w:t>
      </w:r>
      <w:r>
        <w:rPr>
          <w:rFonts w:ascii="Arial" w:hAnsi="Arial" w:cs="Arial"/>
          <w:sz w:val="22"/>
          <w:szCs w:val="22"/>
        </w:rPr>
        <w:t xml:space="preserve">. : </w:t>
      </w:r>
      <w:r w:rsidR="00C33604">
        <w:rPr>
          <w:rFonts w:ascii="Arial" w:hAnsi="Arial" w:cs="Arial"/>
          <w:sz w:val="22"/>
          <w:szCs w:val="22"/>
        </w:rPr>
        <w:t>BC SEC 21-001 rev.0</w:t>
      </w:r>
      <w:r w:rsidR="007A1DDF">
        <w:rPr>
          <w:rFonts w:ascii="Arial" w:hAnsi="Arial" w:cs="Arial"/>
          <w:sz w:val="22"/>
          <w:szCs w:val="22"/>
        </w:rPr>
        <w:t>4</w:t>
      </w:r>
    </w:p>
    <w:p w:rsidR="00C33604" w:rsidRPr="00D063E0" w:rsidRDefault="00C33604" w:rsidP="00C33604">
      <w:pPr>
        <w:jc w:val="both"/>
        <w:rPr>
          <w:rFonts w:ascii="Arial" w:hAnsi="Arial" w:cs="Arial"/>
          <w:sz w:val="22"/>
          <w:szCs w:val="22"/>
        </w:rPr>
      </w:pPr>
    </w:p>
    <w:p w:rsidR="00C11793" w:rsidRPr="00D063E0" w:rsidRDefault="00C11793" w:rsidP="00C11793">
      <w:pPr>
        <w:tabs>
          <w:tab w:val="left" w:pos="1134"/>
          <w:tab w:val="left" w:pos="5670"/>
        </w:tabs>
        <w:spacing w:line="360" w:lineRule="auto"/>
        <w:ind w:left="5103"/>
        <w:jc w:val="both"/>
        <w:rPr>
          <w:rFonts w:ascii="Arial" w:hAnsi="Arial" w:cs="Arial"/>
          <w:sz w:val="22"/>
          <w:szCs w:val="22"/>
        </w:rPr>
      </w:pPr>
      <w:r w:rsidRPr="00D063E0">
        <w:rPr>
          <w:rFonts w:ascii="Arial" w:hAnsi="Arial" w:cs="Arial"/>
          <w:sz w:val="22"/>
          <w:szCs w:val="22"/>
        </w:rPr>
        <w:t xml:space="preserve">Lacq, le </w:t>
      </w:r>
      <w:r w:rsidR="007A1DDF">
        <w:rPr>
          <w:rFonts w:ascii="Arial" w:hAnsi="Arial" w:cs="Arial"/>
          <w:sz w:val="22"/>
          <w:szCs w:val="22"/>
        </w:rPr>
        <w:t>24 no</w:t>
      </w:r>
      <w:r w:rsidR="00AD3FC9">
        <w:rPr>
          <w:rFonts w:ascii="Arial" w:hAnsi="Arial" w:cs="Arial"/>
          <w:sz w:val="22"/>
          <w:szCs w:val="22"/>
        </w:rPr>
        <w:t>v</w:t>
      </w:r>
      <w:r w:rsidR="007A1DDF">
        <w:rPr>
          <w:rFonts w:ascii="Arial" w:hAnsi="Arial" w:cs="Arial"/>
          <w:sz w:val="22"/>
          <w:szCs w:val="22"/>
        </w:rPr>
        <w:t>embre</w:t>
      </w:r>
      <w:r w:rsidR="00983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A725BE">
        <w:rPr>
          <w:rFonts w:ascii="Arial" w:hAnsi="Arial" w:cs="Arial"/>
          <w:sz w:val="22"/>
          <w:szCs w:val="22"/>
        </w:rPr>
        <w:t>1</w:t>
      </w:r>
    </w:p>
    <w:p w:rsidR="00C11793" w:rsidRPr="00D063E0" w:rsidRDefault="00C11793" w:rsidP="00C11793">
      <w:pPr>
        <w:ind w:left="5103"/>
        <w:jc w:val="both"/>
        <w:rPr>
          <w:rFonts w:ascii="Arial" w:hAnsi="Arial" w:cs="Arial"/>
          <w:sz w:val="22"/>
          <w:szCs w:val="22"/>
        </w:rPr>
      </w:pPr>
    </w:p>
    <w:p w:rsidR="00C11793" w:rsidRPr="00D063E0" w:rsidRDefault="00C11793" w:rsidP="00C11793">
      <w:pPr>
        <w:ind w:left="5103"/>
        <w:jc w:val="both"/>
        <w:rPr>
          <w:rFonts w:ascii="Arial" w:hAnsi="Arial" w:cs="Arial"/>
          <w:sz w:val="22"/>
          <w:szCs w:val="22"/>
        </w:rPr>
      </w:pPr>
      <w:r w:rsidRPr="00D063E0">
        <w:rPr>
          <w:rFonts w:ascii="Arial" w:hAnsi="Arial" w:cs="Arial"/>
          <w:sz w:val="22"/>
          <w:szCs w:val="22"/>
          <w:u w:val="single"/>
        </w:rPr>
        <w:t>Destinataires</w:t>
      </w:r>
      <w:r w:rsidRPr="00D063E0">
        <w:rPr>
          <w:rFonts w:ascii="Arial" w:hAnsi="Arial" w:cs="Arial"/>
          <w:sz w:val="22"/>
          <w:szCs w:val="22"/>
        </w:rPr>
        <w:t> :</w:t>
      </w:r>
    </w:p>
    <w:p w:rsidR="00C33604" w:rsidRDefault="00C33604" w:rsidP="00C33604">
      <w:pPr>
        <w:ind w:left="4395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Lotis </w:t>
      </w:r>
      <w:proofErr w:type="spellStart"/>
      <w:r>
        <w:rPr>
          <w:rFonts w:ascii="Arial" w:hAnsi="Arial" w:cs="Arial"/>
          <w:sz w:val="22"/>
          <w:szCs w:val="22"/>
        </w:rPr>
        <w:t>Chem’Pôle</w:t>
      </w:r>
      <w:proofErr w:type="spellEnd"/>
      <w:r>
        <w:rPr>
          <w:rFonts w:ascii="Arial" w:hAnsi="Arial" w:cs="Arial"/>
          <w:sz w:val="22"/>
          <w:szCs w:val="22"/>
        </w:rPr>
        <w:t xml:space="preserve"> 64 / </w:t>
      </w:r>
      <w:proofErr w:type="spellStart"/>
      <w:r>
        <w:rPr>
          <w:rFonts w:ascii="Arial" w:hAnsi="Arial" w:cs="Arial"/>
          <w:sz w:val="22"/>
          <w:szCs w:val="22"/>
        </w:rPr>
        <w:t>Induslacq</w:t>
      </w:r>
      <w:proofErr w:type="spellEnd"/>
      <w:r>
        <w:rPr>
          <w:rFonts w:ascii="Arial" w:hAnsi="Arial" w:cs="Arial"/>
          <w:sz w:val="22"/>
          <w:szCs w:val="22"/>
        </w:rPr>
        <w:t xml:space="preserve"> / Mont</w:t>
      </w:r>
    </w:p>
    <w:p w:rsidR="00C33604" w:rsidRDefault="00C33604" w:rsidP="00C33604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CCLO / Mairies / SDIS 64 / DREAL / Préfecture</w:t>
      </w:r>
    </w:p>
    <w:p w:rsidR="00C11793" w:rsidRDefault="00C11793" w:rsidP="00E050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3604" w:rsidRPr="00D063E0" w:rsidRDefault="00C33604" w:rsidP="00E050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3604" w:rsidRDefault="00C33604" w:rsidP="00C33604">
      <w:pPr>
        <w:ind w:firstLine="708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planification Exercices poi 2021</w:t>
      </w:r>
      <w:r w:rsidR="00983DE7">
        <w:rPr>
          <w:rFonts w:ascii="Arial" w:hAnsi="Arial" w:cs="Arial"/>
          <w:b/>
          <w:caps/>
          <w:sz w:val="26"/>
          <w:szCs w:val="26"/>
        </w:rPr>
        <w:t xml:space="preserve"> [mise à jour]</w:t>
      </w:r>
    </w:p>
    <w:p w:rsidR="00C33604" w:rsidRDefault="00C33604" w:rsidP="00C33604">
      <w:pPr>
        <w:ind w:firstLine="708"/>
        <w:jc w:val="center"/>
        <w:rPr>
          <w:rFonts w:ascii="Arial" w:hAnsi="Arial" w:cs="Arial"/>
          <w:b/>
          <w:caps/>
          <w:sz w:val="26"/>
          <w:szCs w:val="26"/>
        </w:rPr>
      </w:pPr>
    </w:p>
    <w:tbl>
      <w:tblPr>
        <w:tblW w:w="5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295"/>
      </w:tblGrid>
      <w:tr w:rsidR="004671D6" w:rsidRPr="00110732" w:rsidTr="004671D6">
        <w:trPr>
          <w:trHeight w:val="397"/>
          <w:jc w:val="center"/>
        </w:trPr>
        <w:tc>
          <w:tcPr>
            <w:tcW w:w="156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FFFFC5"/>
            <w:vAlign w:val="center"/>
          </w:tcPr>
          <w:p w:rsidR="004671D6" w:rsidRPr="00110732" w:rsidRDefault="004671D6" w:rsidP="008C3B6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4</w:t>
            </w: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 xml:space="preserve"> Juin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FFFFC5"/>
            <w:vAlign w:val="center"/>
          </w:tcPr>
          <w:p w:rsidR="004671D6" w:rsidRPr="00110732" w:rsidRDefault="004671D6" w:rsidP="008C3B6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MONT                   -</w:t>
            </w:r>
          </w:p>
        </w:tc>
        <w:tc>
          <w:tcPr>
            <w:tcW w:w="2295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FFFFC5"/>
            <w:vAlign w:val="center"/>
          </w:tcPr>
          <w:p w:rsidR="004671D6" w:rsidRPr="00110732" w:rsidRDefault="004671D6" w:rsidP="008C3B6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ARKEMA MONT</w:t>
            </w:r>
          </w:p>
        </w:tc>
      </w:tr>
      <w:tr w:rsidR="00022787" w:rsidRPr="00110732" w:rsidTr="005C68BD">
        <w:trPr>
          <w:trHeight w:val="397"/>
          <w:jc w:val="center"/>
        </w:trPr>
        <w:tc>
          <w:tcPr>
            <w:tcW w:w="1560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022787" w:rsidRPr="00110732" w:rsidRDefault="00022787" w:rsidP="00022787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01</w:t>
            </w: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 xml:space="preserve"> Juillet</w:t>
            </w:r>
          </w:p>
        </w:tc>
        <w:tc>
          <w:tcPr>
            <w:tcW w:w="2126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022787" w:rsidRPr="00110732" w:rsidRDefault="00022787" w:rsidP="005C68B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PSI Vapeur  </w:t>
            </w: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-</w:t>
            </w:r>
          </w:p>
        </w:tc>
        <w:tc>
          <w:tcPr>
            <w:tcW w:w="2295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022787" w:rsidRPr="00110732" w:rsidRDefault="00022787" w:rsidP="005C68B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SOBEGI</w:t>
            </w:r>
          </w:p>
        </w:tc>
      </w:tr>
      <w:tr w:rsidR="004671D6" w:rsidRPr="00110732" w:rsidTr="004671D6">
        <w:trPr>
          <w:trHeight w:val="397"/>
          <w:jc w:val="center"/>
        </w:trPr>
        <w:tc>
          <w:tcPr>
            <w:tcW w:w="1560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4671D6" w:rsidRPr="00110732" w:rsidRDefault="004671D6" w:rsidP="008C3B6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22</w:t>
            </w: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 xml:space="preserve"> Juillet</w:t>
            </w:r>
          </w:p>
        </w:tc>
        <w:tc>
          <w:tcPr>
            <w:tcW w:w="2126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4671D6" w:rsidRPr="00110732" w:rsidRDefault="004671D6" w:rsidP="008C3B6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INDUSLACQ         -</w:t>
            </w:r>
          </w:p>
        </w:tc>
        <w:tc>
          <w:tcPr>
            <w:tcW w:w="2295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4671D6" w:rsidRPr="00110732" w:rsidRDefault="004671D6" w:rsidP="008C3B6D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TORAY CFE</w:t>
            </w:r>
          </w:p>
        </w:tc>
      </w:tr>
      <w:tr w:rsidR="004671D6" w:rsidRPr="00110732" w:rsidTr="004671D6">
        <w:trPr>
          <w:trHeight w:val="397"/>
          <w:jc w:val="center"/>
        </w:trPr>
        <w:tc>
          <w:tcPr>
            <w:tcW w:w="1560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07</w:t>
            </w: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 xml:space="preserve"> Sept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</w:p>
        </w:tc>
        <w:tc>
          <w:tcPr>
            <w:tcW w:w="2126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4671D6" w:rsidRPr="00110732" w:rsidRDefault="004671D6" w:rsidP="00983DE7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INDUSLACQ         -</w:t>
            </w:r>
          </w:p>
        </w:tc>
        <w:tc>
          <w:tcPr>
            <w:tcW w:w="2295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4671D6" w:rsidRPr="00110732" w:rsidRDefault="004671D6" w:rsidP="00983DE7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Evacuation Générale</w:t>
            </w:r>
          </w:p>
        </w:tc>
      </w:tr>
      <w:tr w:rsidR="004671D6" w:rsidRPr="00110732" w:rsidTr="004671D6">
        <w:trPr>
          <w:trHeight w:val="397"/>
          <w:jc w:val="center"/>
        </w:trPr>
        <w:tc>
          <w:tcPr>
            <w:tcW w:w="1560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EFF5FB"/>
            <w:vAlign w:val="center"/>
          </w:tcPr>
          <w:p w:rsidR="004671D6" w:rsidRPr="00110732" w:rsidRDefault="004671D6" w:rsidP="00983DE7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14</w:t>
            </w: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 xml:space="preserve"> Sept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</w:p>
        </w:tc>
        <w:tc>
          <w:tcPr>
            <w:tcW w:w="2126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EFF5FB"/>
            <w:vAlign w:val="center"/>
          </w:tcPr>
          <w:p w:rsidR="004671D6" w:rsidRPr="00110732" w:rsidRDefault="004671D6" w:rsidP="00983DE7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CHEM’PÔLE 64    -</w:t>
            </w:r>
          </w:p>
        </w:tc>
        <w:tc>
          <w:tcPr>
            <w:tcW w:w="2295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EFF5FB"/>
            <w:vAlign w:val="center"/>
          </w:tcPr>
          <w:p w:rsidR="004671D6" w:rsidRPr="00110732" w:rsidRDefault="004671D6" w:rsidP="00983DE7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PSI Eaux Bio SOBEGI</w:t>
            </w:r>
          </w:p>
        </w:tc>
      </w:tr>
      <w:tr w:rsidR="004671D6" w:rsidRPr="00110732" w:rsidTr="004671D6">
        <w:trPr>
          <w:trHeight w:val="397"/>
          <w:jc w:val="center"/>
        </w:trPr>
        <w:tc>
          <w:tcPr>
            <w:tcW w:w="1560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4671D6" w:rsidRPr="00110732" w:rsidRDefault="004671D6" w:rsidP="00983DE7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07</w:t>
            </w: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 xml:space="preserve"> Octobre</w:t>
            </w:r>
          </w:p>
        </w:tc>
        <w:tc>
          <w:tcPr>
            <w:tcW w:w="2126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4671D6" w:rsidRPr="00110732" w:rsidRDefault="004671D6" w:rsidP="00983DE7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INDUSLACQ         -</w:t>
            </w:r>
          </w:p>
        </w:tc>
        <w:tc>
          <w:tcPr>
            <w:tcW w:w="2295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4671D6" w:rsidRPr="00110732" w:rsidRDefault="004671D6" w:rsidP="00983DE7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PSI </w:t>
            </w: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ARKEMA</w:t>
            </w:r>
          </w:p>
        </w:tc>
      </w:tr>
      <w:tr w:rsidR="004671D6" w:rsidRPr="00110732" w:rsidTr="004671D6">
        <w:trPr>
          <w:trHeight w:val="397"/>
          <w:jc w:val="center"/>
        </w:trPr>
        <w:tc>
          <w:tcPr>
            <w:tcW w:w="1560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EFF5FB"/>
            <w:vAlign w:val="center"/>
          </w:tcPr>
          <w:p w:rsidR="004671D6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26 octobre</w:t>
            </w:r>
          </w:p>
        </w:tc>
        <w:tc>
          <w:tcPr>
            <w:tcW w:w="2126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EFF5FB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CHEM’PÔLE 64    -</w:t>
            </w:r>
          </w:p>
        </w:tc>
        <w:tc>
          <w:tcPr>
            <w:tcW w:w="2295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EFF5FB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NOVEAL</w:t>
            </w:r>
          </w:p>
        </w:tc>
      </w:tr>
      <w:tr w:rsidR="004671D6" w:rsidRPr="00110732" w:rsidTr="004671D6">
        <w:trPr>
          <w:trHeight w:val="397"/>
          <w:jc w:val="center"/>
        </w:trPr>
        <w:tc>
          <w:tcPr>
            <w:tcW w:w="1560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EFF5FB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09 </w:t>
            </w: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Novembre</w:t>
            </w:r>
          </w:p>
        </w:tc>
        <w:tc>
          <w:tcPr>
            <w:tcW w:w="2126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EFF5FB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CHEM’PÔLE 64    -</w:t>
            </w:r>
          </w:p>
        </w:tc>
        <w:tc>
          <w:tcPr>
            <w:tcW w:w="2295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EFF5FB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SPEICHIM</w:t>
            </w:r>
          </w:p>
        </w:tc>
      </w:tr>
      <w:tr w:rsidR="004671D6" w:rsidRPr="00110732" w:rsidTr="004671D6">
        <w:trPr>
          <w:trHeight w:val="397"/>
          <w:jc w:val="center"/>
        </w:trPr>
        <w:tc>
          <w:tcPr>
            <w:tcW w:w="1560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18</w:t>
            </w: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 xml:space="preserve"> Novembre</w:t>
            </w:r>
          </w:p>
        </w:tc>
        <w:tc>
          <w:tcPr>
            <w:tcW w:w="2126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INDUSLACQ         -</w:t>
            </w:r>
          </w:p>
        </w:tc>
        <w:tc>
          <w:tcPr>
            <w:tcW w:w="2295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AIR LIQUIDE</w:t>
            </w:r>
          </w:p>
        </w:tc>
      </w:tr>
      <w:tr w:rsidR="004671D6" w:rsidRPr="00110732" w:rsidTr="004671D6">
        <w:trPr>
          <w:trHeight w:val="397"/>
          <w:jc w:val="center"/>
        </w:trPr>
        <w:tc>
          <w:tcPr>
            <w:tcW w:w="1560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EFF5FB"/>
            <w:vAlign w:val="center"/>
          </w:tcPr>
          <w:p w:rsidR="004671D6" w:rsidRPr="00110732" w:rsidRDefault="004671D6" w:rsidP="008267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2</w:t>
            </w:r>
            <w:r w:rsidR="008267AA">
              <w:rPr>
                <w:rFonts w:ascii="Arial" w:hAnsi="Arial" w:cs="Arial"/>
                <w:color w:val="222222"/>
                <w:sz w:val="19"/>
                <w:szCs w:val="19"/>
              </w:rPr>
              <w:t>2</w:t>
            </w: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 xml:space="preserve"> Novembre</w:t>
            </w:r>
          </w:p>
        </w:tc>
        <w:tc>
          <w:tcPr>
            <w:tcW w:w="2126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EFF5FB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CHEM’PÔLE 64    -</w:t>
            </w:r>
          </w:p>
        </w:tc>
        <w:tc>
          <w:tcPr>
            <w:tcW w:w="2295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EFF5FB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 xml:space="preserve">ARKEMA </w:t>
            </w:r>
          </w:p>
        </w:tc>
      </w:tr>
      <w:tr w:rsidR="004671D6" w:rsidRPr="00110732" w:rsidTr="004671D6">
        <w:trPr>
          <w:trHeight w:val="397"/>
          <w:jc w:val="center"/>
        </w:trPr>
        <w:tc>
          <w:tcPr>
            <w:tcW w:w="1560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02 Décembre</w:t>
            </w:r>
          </w:p>
        </w:tc>
        <w:tc>
          <w:tcPr>
            <w:tcW w:w="2126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INDUSLACQ         -</w:t>
            </w:r>
          </w:p>
        </w:tc>
        <w:tc>
          <w:tcPr>
            <w:tcW w:w="2295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DF0E7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VERTEX</w:t>
            </w:r>
          </w:p>
        </w:tc>
      </w:tr>
      <w:tr w:rsidR="004671D6" w:rsidRPr="00110732" w:rsidTr="004671D6">
        <w:trPr>
          <w:trHeight w:val="397"/>
          <w:jc w:val="center"/>
        </w:trPr>
        <w:tc>
          <w:tcPr>
            <w:tcW w:w="1560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EFF5FB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07</w:t>
            </w: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 xml:space="preserve"> Décembre</w:t>
            </w:r>
          </w:p>
        </w:tc>
        <w:tc>
          <w:tcPr>
            <w:tcW w:w="2126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EFF5FB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CHEM’PÔLE 64    -</w:t>
            </w:r>
          </w:p>
        </w:tc>
        <w:tc>
          <w:tcPr>
            <w:tcW w:w="2295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EFF5FB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Utilités</w:t>
            </w:r>
          </w:p>
        </w:tc>
      </w:tr>
      <w:tr w:rsidR="004671D6" w:rsidRPr="00110732" w:rsidTr="004671D6">
        <w:trPr>
          <w:trHeight w:val="397"/>
          <w:jc w:val="center"/>
        </w:trPr>
        <w:tc>
          <w:tcPr>
            <w:tcW w:w="1560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FFFC5"/>
            <w:vAlign w:val="center"/>
          </w:tcPr>
          <w:p w:rsidR="004671D6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16 Décembre</w:t>
            </w:r>
          </w:p>
        </w:tc>
        <w:tc>
          <w:tcPr>
            <w:tcW w:w="2126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FFFC5"/>
            <w:vAlign w:val="center"/>
          </w:tcPr>
          <w:p w:rsidR="004671D6" w:rsidRPr="00110732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Mont                                      </w:t>
            </w:r>
          </w:p>
        </w:tc>
        <w:tc>
          <w:tcPr>
            <w:tcW w:w="2295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FFFFC5"/>
            <w:vAlign w:val="center"/>
          </w:tcPr>
          <w:p w:rsidR="004671D6" w:rsidRDefault="004671D6" w:rsidP="004671D6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ARKEMA MONT</w:t>
            </w:r>
          </w:p>
        </w:tc>
      </w:tr>
      <w:tr w:rsidR="008267AA" w:rsidRPr="00110732" w:rsidTr="009E1A9E">
        <w:trPr>
          <w:trHeight w:val="397"/>
          <w:jc w:val="center"/>
        </w:trPr>
        <w:tc>
          <w:tcPr>
            <w:tcW w:w="1560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</w:tcPr>
          <w:p w:rsidR="008267AA" w:rsidRPr="00110732" w:rsidRDefault="008267AA" w:rsidP="008267A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21 Décembre</w:t>
            </w:r>
          </w:p>
        </w:tc>
        <w:tc>
          <w:tcPr>
            <w:tcW w:w="2126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</w:tcPr>
          <w:p w:rsidR="008267AA" w:rsidRPr="00110732" w:rsidRDefault="008267AA" w:rsidP="00662A97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CHEM’PÔLE 64    -</w:t>
            </w:r>
          </w:p>
        </w:tc>
        <w:tc>
          <w:tcPr>
            <w:tcW w:w="2295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</w:tcPr>
          <w:p w:rsidR="008267AA" w:rsidRPr="00110732" w:rsidRDefault="008267AA" w:rsidP="00662A97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10732">
              <w:rPr>
                <w:rFonts w:ascii="Arial" w:hAnsi="Arial" w:cs="Arial"/>
                <w:color w:val="222222"/>
                <w:sz w:val="19"/>
                <w:szCs w:val="19"/>
              </w:rPr>
              <w:t>CEREXAGRI</w:t>
            </w:r>
          </w:p>
        </w:tc>
      </w:tr>
    </w:tbl>
    <w:p w:rsidR="00C11793" w:rsidRPr="00D063E0" w:rsidRDefault="00C11793" w:rsidP="00E050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793" w:rsidRPr="00D063E0" w:rsidRDefault="00C11793" w:rsidP="00E0503B">
      <w:pPr>
        <w:pStyle w:val="Titre1"/>
        <w:spacing w:line="36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C11793" w:rsidRPr="00D063E0" w:rsidRDefault="00C33604" w:rsidP="00C11793">
      <w:pPr>
        <w:tabs>
          <w:tab w:val="left" w:pos="1134"/>
          <w:tab w:val="left" w:pos="5670"/>
        </w:tabs>
        <w:spacing w:line="360" w:lineRule="auto"/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Responsable Service Sécurité</w:t>
      </w:r>
      <w:r w:rsidR="00C11793">
        <w:rPr>
          <w:rFonts w:ascii="Arial" w:hAnsi="Arial" w:cs="Arial"/>
          <w:sz w:val="22"/>
          <w:szCs w:val="22"/>
        </w:rPr>
        <w:t>,</w:t>
      </w:r>
    </w:p>
    <w:p w:rsidR="00C11793" w:rsidRDefault="00C11793" w:rsidP="00C11793">
      <w:pPr>
        <w:tabs>
          <w:tab w:val="left" w:pos="1134"/>
          <w:tab w:val="left" w:pos="5670"/>
        </w:tabs>
        <w:spacing w:line="360" w:lineRule="auto"/>
        <w:ind w:left="5103"/>
        <w:rPr>
          <w:rFonts w:ascii="Arial" w:hAnsi="Arial" w:cs="Arial"/>
          <w:noProof/>
          <w:sz w:val="22"/>
          <w:szCs w:val="22"/>
        </w:rPr>
      </w:pPr>
    </w:p>
    <w:p w:rsidR="00C11793" w:rsidRDefault="00C11793" w:rsidP="00C11793">
      <w:pPr>
        <w:tabs>
          <w:tab w:val="left" w:pos="1134"/>
          <w:tab w:val="left" w:pos="5670"/>
        </w:tabs>
        <w:spacing w:line="360" w:lineRule="auto"/>
        <w:ind w:left="5103"/>
        <w:jc w:val="both"/>
        <w:rPr>
          <w:rFonts w:ascii="Arial" w:hAnsi="Arial" w:cs="Arial"/>
          <w:sz w:val="22"/>
          <w:szCs w:val="22"/>
        </w:rPr>
      </w:pPr>
    </w:p>
    <w:p w:rsidR="008D0A45" w:rsidRPr="00D063E0" w:rsidRDefault="008D0A45" w:rsidP="00C11793">
      <w:pPr>
        <w:tabs>
          <w:tab w:val="left" w:pos="1134"/>
          <w:tab w:val="left" w:pos="5670"/>
        </w:tabs>
        <w:spacing w:line="360" w:lineRule="auto"/>
        <w:ind w:left="5103"/>
        <w:jc w:val="both"/>
        <w:rPr>
          <w:rFonts w:ascii="Arial" w:hAnsi="Arial" w:cs="Arial"/>
          <w:sz w:val="22"/>
          <w:szCs w:val="22"/>
        </w:rPr>
      </w:pPr>
    </w:p>
    <w:p w:rsidR="00C11793" w:rsidRDefault="00C33604" w:rsidP="00C11793">
      <w:pPr>
        <w:tabs>
          <w:tab w:val="left" w:pos="1134"/>
          <w:tab w:val="left" w:pos="5670"/>
        </w:tabs>
        <w:spacing w:line="360" w:lineRule="auto"/>
        <w:ind w:left="5103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COUDEYRE Bruno</w:t>
      </w:r>
    </w:p>
    <w:p w:rsidR="00EB3EFF" w:rsidRDefault="00EB3EFF"/>
    <w:sectPr w:rsidR="00EB3EFF" w:rsidSect="00B72A69">
      <w:headerReference w:type="default" r:id="rId6"/>
      <w:pgSz w:w="11900" w:h="16840"/>
      <w:pgMar w:top="2033" w:right="1417" w:bottom="20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62" w:rsidRDefault="00901362" w:rsidP="00EB3EFF">
      <w:r>
        <w:separator/>
      </w:r>
    </w:p>
  </w:endnote>
  <w:endnote w:type="continuationSeparator" w:id="0">
    <w:p w:rsidR="00901362" w:rsidRDefault="00901362" w:rsidP="00EB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62" w:rsidRDefault="00901362" w:rsidP="00EB3EFF">
      <w:r>
        <w:separator/>
      </w:r>
    </w:p>
  </w:footnote>
  <w:footnote w:type="continuationSeparator" w:id="0">
    <w:p w:rsidR="00901362" w:rsidRDefault="00901362" w:rsidP="00EB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EFF" w:rsidRDefault="00EB3E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485" cy="10690225"/>
          <wp:effectExtent l="0" t="0" r="5715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e de service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9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F"/>
    <w:rsid w:val="00022787"/>
    <w:rsid w:val="00027DA0"/>
    <w:rsid w:val="000F04C3"/>
    <w:rsid w:val="000F4C6A"/>
    <w:rsid w:val="00345A9B"/>
    <w:rsid w:val="003A65B5"/>
    <w:rsid w:val="00404613"/>
    <w:rsid w:val="00463C43"/>
    <w:rsid w:val="004671D6"/>
    <w:rsid w:val="00606959"/>
    <w:rsid w:val="006434B1"/>
    <w:rsid w:val="00666D43"/>
    <w:rsid w:val="00696D55"/>
    <w:rsid w:val="00711FD1"/>
    <w:rsid w:val="00795906"/>
    <w:rsid w:val="007A1DDF"/>
    <w:rsid w:val="00802264"/>
    <w:rsid w:val="008267AA"/>
    <w:rsid w:val="008C3B6D"/>
    <w:rsid w:val="008D0A45"/>
    <w:rsid w:val="00901362"/>
    <w:rsid w:val="00983DE7"/>
    <w:rsid w:val="009E1A9E"/>
    <w:rsid w:val="00A240AB"/>
    <w:rsid w:val="00A725BE"/>
    <w:rsid w:val="00AD3FC9"/>
    <w:rsid w:val="00B72A69"/>
    <w:rsid w:val="00C11793"/>
    <w:rsid w:val="00C33604"/>
    <w:rsid w:val="00C429A0"/>
    <w:rsid w:val="00D065F2"/>
    <w:rsid w:val="00E0503B"/>
    <w:rsid w:val="00E5508D"/>
    <w:rsid w:val="00EB3EFF"/>
    <w:rsid w:val="00F066AA"/>
    <w:rsid w:val="00F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65B077-1049-2445-8199-9F73808E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11793"/>
    <w:pPr>
      <w:keepNext/>
      <w:jc w:val="right"/>
      <w:outlineLvl w:val="0"/>
    </w:pPr>
    <w:rPr>
      <w:rFonts w:ascii="Arial Black" w:eastAsia="Times New Roman" w:hAnsi="Arial Black" w:cs="Times New Roman"/>
      <w:color w:val="FFFF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3E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3EFF"/>
  </w:style>
  <w:style w:type="paragraph" w:styleId="Pieddepage">
    <w:name w:val="footer"/>
    <w:basedOn w:val="Normal"/>
    <w:link w:val="PieddepageCar"/>
    <w:uiPriority w:val="99"/>
    <w:unhideWhenUsed/>
    <w:rsid w:val="00EB3E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3EFF"/>
  </w:style>
  <w:style w:type="character" w:customStyle="1" w:styleId="Titre1Car">
    <w:name w:val="Titre 1 Car"/>
    <w:basedOn w:val="Policepardfaut"/>
    <w:link w:val="Titre1"/>
    <w:rsid w:val="00C11793"/>
    <w:rPr>
      <w:rFonts w:ascii="Arial Black" w:eastAsia="Times New Roman" w:hAnsi="Arial Black" w:cs="Times New Roman"/>
      <w:color w:val="FFFFFF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D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PROPRIETAIRE</cp:lastModifiedBy>
  <cp:revision>2</cp:revision>
  <cp:lastPrinted>2021-06-22T08:52:00Z</cp:lastPrinted>
  <dcterms:created xsi:type="dcterms:W3CDTF">2021-11-25T08:32:00Z</dcterms:created>
  <dcterms:modified xsi:type="dcterms:W3CDTF">2021-11-25T08:32:00Z</dcterms:modified>
</cp:coreProperties>
</file>